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B5" w:rsidRPr="009C2F5E" w:rsidRDefault="00247EB5" w:rsidP="00247EB5">
      <w:pPr>
        <w:autoSpaceDE w:val="0"/>
        <w:autoSpaceDN w:val="0"/>
        <w:adjustRightInd w:val="0"/>
        <w:spacing w:line="240" w:lineRule="auto"/>
        <w:ind w:firstLine="708"/>
        <w:jc w:val="center"/>
        <w:rPr>
          <w:rFonts w:ascii="Times New Roman" w:hAnsi="Times New Roman" w:cs="Times New Roman"/>
          <w:b/>
          <w:bCs/>
          <w:sz w:val="24"/>
          <w:szCs w:val="24"/>
        </w:rPr>
      </w:pPr>
      <w:proofErr w:type="spellStart"/>
      <w:r w:rsidRPr="00AD6075">
        <w:rPr>
          <w:rFonts w:ascii="Times New Roman" w:hAnsi="Times New Roman" w:cs="Times New Roman"/>
          <w:b/>
          <w:bCs/>
          <w:color w:val="000000" w:themeColor="text1"/>
          <w:kern w:val="24"/>
          <w:sz w:val="28"/>
          <w:szCs w:val="28"/>
          <w:lang w:val="ru-RU"/>
        </w:rPr>
        <w:t>ЧернівецькийнаціональнийуніверситетіменіЮріяФедькович</w:t>
      </w:r>
      <w:proofErr w:type="spellEnd"/>
      <w:r w:rsidRPr="00AD6075">
        <w:rPr>
          <w:rFonts w:ascii="Times New Roman" w:hAnsi="Times New Roman" w:cs="Times New Roman"/>
          <w:b/>
          <w:bCs/>
          <w:color w:val="000000" w:themeColor="text1"/>
          <w:kern w:val="24"/>
          <w:sz w:val="28"/>
          <w:szCs w:val="28"/>
        </w:rPr>
        <w:t>а</w:t>
      </w:r>
      <w:r w:rsidRPr="00AD6075">
        <w:rPr>
          <w:rFonts w:ascii="Times New Roman" w:hAnsi="Times New Roman" w:cs="Times New Roman"/>
          <w:color w:val="000000" w:themeColor="text1"/>
          <w:kern w:val="24"/>
          <w:sz w:val="28"/>
          <w:szCs w:val="28"/>
          <w:lang w:val="ru-RU"/>
        </w:rPr>
        <w:br/>
      </w:r>
      <w:r w:rsidRPr="00AD6075">
        <w:rPr>
          <w:rFonts w:ascii="Times New Roman" w:hAnsi="Times New Roman" w:cs="Times New Roman"/>
          <w:color w:val="000000" w:themeColor="text1"/>
          <w:kern w:val="24"/>
          <w:sz w:val="18"/>
          <w:szCs w:val="18"/>
        </w:rPr>
        <w:t>(повне на</w:t>
      </w:r>
      <w:proofErr w:type="spellStart"/>
      <w:r w:rsidRPr="00AD6075">
        <w:rPr>
          <w:rFonts w:ascii="Times New Roman" w:hAnsi="Times New Roman" w:cs="Times New Roman"/>
          <w:color w:val="000000" w:themeColor="text1"/>
          <w:kern w:val="24"/>
          <w:sz w:val="18"/>
          <w:szCs w:val="18"/>
          <w:lang w:val="ru-RU"/>
        </w:rPr>
        <w:t>йменування</w:t>
      </w:r>
      <w:proofErr w:type="spellEnd"/>
      <w:r w:rsidRPr="00AD6075">
        <w:rPr>
          <w:rFonts w:ascii="Times New Roman" w:hAnsi="Times New Roman" w:cs="Times New Roman"/>
          <w:color w:val="000000" w:themeColor="text1"/>
          <w:kern w:val="24"/>
          <w:sz w:val="18"/>
          <w:szCs w:val="18"/>
        </w:rPr>
        <w:t xml:space="preserve"> закладу вищої освіти)</w:t>
      </w:r>
      <w:r w:rsidRPr="00AD6075">
        <w:rPr>
          <w:rFonts w:ascii="Times New Roman" w:hAnsi="Times New Roman" w:cs="Times New Roman"/>
          <w:color w:val="000000" w:themeColor="text1"/>
          <w:kern w:val="24"/>
          <w:sz w:val="28"/>
          <w:szCs w:val="28"/>
          <w:lang w:val="ru-RU"/>
        </w:rPr>
        <w:br/>
      </w:r>
      <w:r w:rsidRPr="00AD6075">
        <w:rPr>
          <w:rFonts w:ascii="Times New Roman" w:hAnsi="Times New Roman" w:cs="Times New Roman"/>
          <w:color w:val="000000" w:themeColor="text1"/>
          <w:kern w:val="24"/>
          <w:sz w:val="18"/>
          <w:szCs w:val="18"/>
        </w:rPr>
        <w:t> </w:t>
      </w:r>
      <w:r w:rsidRPr="00CE4A8D">
        <w:rPr>
          <w:rFonts w:ascii="Times New Roman" w:hAnsi="Times New Roman" w:cs="Times New Roman"/>
          <w:b/>
          <w:bCs/>
          <w:sz w:val="24"/>
          <w:szCs w:val="24"/>
        </w:rPr>
        <w:t xml:space="preserve"> </w:t>
      </w:r>
      <w:r w:rsidRPr="009C2F5E">
        <w:rPr>
          <w:rFonts w:ascii="Times New Roman" w:hAnsi="Times New Roman" w:cs="Times New Roman"/>
          <w:b/>
          <w:bCs/>
          <w:sz w:val="24"/>
          <w:szCs w:val="24"/>
        </w:rPr>
        <w:t>Факультет фізичної культури та здоров’я людини</w:t>
      </w:r>
    </w:p>
    <w:p w:rsidR="00247EB5" w:rsidRDefault="00247EB5" w:rsidP="00247EB5">
      <w:pPr>
        <w:spacing w:after="0" w:line="240" w:lineRule="auto"/>
        <w:jc w:val="center"/>
        <w:rPr>
          <w:rFonts w:ascii="Times New Roman" w:hAnsi="Times New Roman" w:cs="Times New Roman"/>
          <w:color w:val="000000" w:themeColor="text1"/>
          <w:kern w:val="24"/>
        </w:rPr>
      </w:pPr>
      <w:r w:rsidRPr="00AD6075">
        <w:rPr>
          <w:rFonts w:ascii="Times New Roman" w:hAnsi="Times New Roman" w:cs="Times New Roman"/>
          <w:color w:val="000000" w:themeColor="text1"/>
          <w:kern w:val="24"/>
          <w:sz w:val="18"/>
          <w:szCs w:val="18"/>
        </w:rPr>
        <w:t>(назва інституту/факультету)</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b/>
          <w:bCs/>
          <w:color w:val="000000" w:themeColor="text1"/>
          <w:kern w:val="24"/>
        </w:rPr>
        <w:t>Кафедра</w:t>
      </w:r>
      <w:r w:rsidRPr="00AD6075">
        <w:rPr>
          <w:rFonts w:ascii="Times New Roman" w:hAnsi="Times New Roman" w:cs="Times New Roman"/>
          <w:color w:val="000000" w:themeColor="text1"/>
          <w:kern w:val="24"/>
          <w:sz w:val="28"/>
          <w:szCs w:val="28"/>
        </w:rPr>
        <w:t>____________</w:t>
      </w:r>
      <w:r>
        <w:rPr>
          <w:rFonts w:ascii="Times New Roman" w:hAnsi="Times New Roman" w:cs="Times New Roman"/>
          <w:color w:val="000000" w:themeColor="text1"/>
          <w:kern w:val="24"/>
          <w:sz w:val="28"/>
          <w:szCs w:val="28"/>
        </w:rPr>
        <w:t xml:space="preserve"> </w:t>
      </w:r>
      <w:r w:rsidRPr="00CE4A8D">
        <w:rPr>
          <w:rFonts w:ascii="Times New Roman" w:hAnsi="Times New Roman" w:cs="Times New Roman"/>
          <w:sz w:val="24"/>
          <w:szCs w:val="24"/>
        </w:rPr>
        <w:t xml:space="preserve">фізичної реабілітації, </w:t>
      </w:r>
      <w:proofErr w:type="spellStart"/>
      <w:r w:rsidRPr="00CE4A8D">
        <w:rPr>
          <w:rFonts w:ascii="Times New Roman" w:hAnsi="Times New Roman" w:cs="Times New Roman"/>
          <w:sz w:val="24"/>
          <w:szCs w:val="24"/>
        </w:rPr>
        <w:t>ерготерапії</w:t>
      </w:r>
      <w:proofErr w:type="spellEnd"/>
      <w:r w:rsidRPr="00CE4A8D">
        <w:rPr>
          <w:rFonts w:ascii="Times New Roman" w:hAnsi="Times New Roman" w:cs="Times New Roman"/>
          <w:color w:val="000000" w:themeColor="text1"/>
          <w:kern w:val="24"/>
          <w:sz w:val="24"/>
          <w:szCs w:val="24"/>
        </w:rPr>
        <w:t xml:space="preserve">  та </w:t>
      </w:r>
      <w:proofErr w:type="spellStart"/>
      <w:r w:rsidRPr="00CE4A8D">
        <w:rPr>
          <w:rFonts w:ascii="Times New Roman" w:hAnsi="Times New Roman" w:cs="Times New Roman"/>
          <w:color w:val="000000" w:themeColor="text1"/>
          <w:kern w:val="24"/>
          <w:sz w:val="24"/>
          <w:szCs w:val="24"/>
        </w:rPr>
        <w:t>домедичної</w:t>
      </w:r>
      <w:proofErr w:type="spellEnd"/>
      <w:r w:rsidRPr="00CE4A8D">
        <w:rPr>
          <w:rFonts w:ascii="Times New Roman" w:hAnsi="Times New Roman" w:cs="Times New Roman"/>
          <w:color w:val="000000" w:themeColor="text1"/>
          <w:kern w:val="24"/>
          <w:sz w:val="24"/>
          <w:szCs w:val="24"/>
        </w:rPr>
        <w:t xml:space="preserve"> допомоги</w:t>
      </w:r>
      <w:r>
        <w:rPr>
          <w:rFonts w:ascii="Times New Roman" w:hAnsi="Times New Roman" w:cs="Times New Roman"/>
          <w:color w:val="000000" w:themeColor="text1"/>
          <w:kern w:val="24"/>
          <w:sz w:val="28"/>
          <w:szCs w:val="28"/>
        </w:rPr>
        <w:t xml:space="preserve"> </w:t>
      </w:r>
      <w:r w:rsidRPr="00AD6075">
        <w:rPr>
          <w:rFonts w:ascii="Times New Roman" w:hAnsi="Times New Roman" w:cs="Times New Roman"/>
          <w:color w:val="000000" w:themeColor="text1"/>
          <w:kern w:val="24"/>
          <w:sz w:val="28"/>
          <w:szCs w:val="28"/>
        </w:rPr>
        <w:t>__</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(назва кафедри)</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p>
    <w:p w:rsidR="00247EB5" w:rsidRPr="009C2F5E" w:rsidRDefault="00247EB5" w:rsidP="00247EB5">
      <w:pPr>
        <w:autoSpaceDE w:val="0"/>
        <w:autoSpaceDN w:val="0"/>
        <w:adjustRightInd w:val="0"/>
        <w:contextualSpacing/>
        <w:jc w:val="center"/>
        <w:rPr>
          <w:rFonts w:ascii="Times New Roman" w:hAnsi="Times New Roman" w:cs="Times New Roman"/>
          <w:sz w:val="24"/>
          <w:szCs w:val="24"/>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t>________</w:t>
      </w:r>
      <w:r>
        <w:rPr>
          <w:rFonts w:ascii="Times New Roman" w:hAnsi="Times New Roman" w:cs="Times New Roman"/>
          <w:b/>
          <w:bCs/>
          <w:color w:val="000000" w:themeColor="text1"/>
          <w:kern w:val="24"/>
          <w:sz w:val="28"/>
          <w:szCs w:val="28"/>
        </w:rPr>
        <w:t xml:space="preserve"> Методи обстеження у фізичній терапії</w:t>
      </w:r>
      <w:r>
        <w:rPr>
          <w:rFonts w:ascii="Times New Roman" w:hAnsi="Times New Roman" w:cs="Times New Roman"/>
          <w:b/>
          <w:bCs/>
          <w:sz w:val="24"/>
          <w:szCs w:val="24"/>
        </w:rPr>
        <w:t>___________</w:t>
      </w:r>
    </w:p>
    <w:p w:rsidR="00247EB5" w:rsidRDefault="00247EB5" w:rsidP="00247EB5">
      <w:pPr>
        <w:spacing w:after="0" w:line="240" w:lineRule="auto"/>
        <w:jc w:val="center"/>
        <w:rPr>
          <w:rFonts w:ascii="Times New Roman" w:eastAsiaTheme="majorEastAsia" w:hAnsi="Times New Roman" w:cs="Times New Roman"/>
          <w:b/>
          <w:bCs/>
          <w:color w:val="000000" w:themeColor="text1"/>
          <w:kern w:val="24"/>
          <w:sz w:val="28"/>
          <w:szCs w:val="28"/>
        </w:rPr>
      </w:pPr>
      <w:r w:rsidRPr="00AD6075">
        <w:rPr>
          <w:rFonts w:ascii="Times New Roman" w:hAnsi="Times New Roman" w:cs="Times New Roman"/>
          <w:color w:val="000000" w:themeColor="text1"/>
          <w:kern w:val="24"/>
          <w:sz w:val="18"/>
          <w:szCs w:val="18"/>
        </w:rPr>
        <w:t xml:space="preserve"> (вкажіть назву навчальної дисципліни (іноземною, якщо дисципліна викладається іноземною мовою))</w:t>
      </w:r>
      <w:r w:rsidRPr="00AD6075">
        <w:rPr>
          <w:rFonts w:ascii="Times New Roman" w:hAnsi="Times New Roman" w:cs="Times New Roman"/>
          <w:color w:val="000000" w:themeColor="text1"/>
          <w:kern w:val="24"/>
          <w:sz w:val="28"/>
          <w:szCs w:val="28"/>
        </w:rPr>
        <w:br/>
      </w:r>
      <w:r>
        <w:rPr>
          <w:rFonts w:ascii="Times New Roman" w:hAnsi="Times New Roman" w:cs="Times New Roman"/>
          <w:b/>
          <w:bCs/>
          <w:color w:val="000000" w:themeColor="text1"/>
          <w:kern w:val="24"/>
          <w:sz w:val="28"/>
          <w:szCs w:val="28"/>
        </w:rPr>
        <w:t xml:space="preserve">___________         </w:t>
      </w:r>
      <w:r w:rsidRPr="009C2F5E">
        <w:rPr>
          <w:rFonts w:ascii="Times New Roman" w:hAnsi="Times New Roman" w:cs="Times New Roman"/>
          <w:b/>
          <w:bCs/>
          <w:sz w:val="24"/>
          <w:szCs w:val="24"/>
        </w:rPr>
        <w:t xml:space="preserve">вибіркова циклу професійної підготовки </w:t>
      </w:r>
      <w:r w:rsidRPr="00AD6075">
        <w:rPr>
          <w:rFonts w:ascii="Times New Roman" w:hAnsi="Times New Roman" w:cs="Times New Roman"/>
          <w:b/>
          <w:bCs/>
          <w:color w:val="000000" w:themeColor="text1"/>
          <w:kern w:val="24"/>
          <w:sz w:val="28"/>
          <w:szCs w:val="28"/>
        </w:rPr>
        <w:t>___________________</w:t>
      </w:r>
      <w:r w:rsidRPr="00562C57">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xml:space="preserve">(вказати: </w:t>
      </w:r>
      <w:r w:rsidRPr="00AD6075">
        <w:rPr>
          <w:rFonts w:ascii="Times New Roman" w:eastAsiaTheme="majorEastAsia" w:hAnsi="Times New Roman" w:cs="Times New Roman"/>
          <w:color w:val="000000" w:themeColor="text1"/>
          <w:kern w:val="24"/>
          <w:sz w:val="18"/>
          <w:szCs w:val="18"/>
        </w:rPr>
        <w:t>обов’язкова)</w:t>
      </w:r>
      <w:r w:rsidRPr="00562C57">
        <w:rPr>
          <w:rFonts w:ascii="Times New Roman" w:hAnsi="Times New Roman" w:cs="Times New Roman"/>
          <w:color w:val="000000" w:themeColor="text1"/>
          <w:kern w:val="24"/>
          <w:sz w:val="28"/>
          <w:szCs w:val="28"/>
        </w:rPr>
        <w:br/>
      </w:r>
    </w:p>
    <w:p w:rsidR="00247EB5" w:rsidRDefault="00247EB5" w:rsidP="00247EB5">
      <w:pPr>
        <w:spacing w:after="0" w:line="240" w:lineRule="auto"/>
        <w:rPr>
          <w:rFonts w:ascii="Times New Roman" w:eastAsiaTheme="majorEastAsia" w:hAnsi="Times New Roman" w:cs="Times New Roman"/>
          <w:color w:val="000000" w:themeColor="text1"/>
          <w:kern w:val="24"/>
          <w:sz w:val="18"/>
          <w:szCs w:val="18"/>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r w:rsidRPr="00105634">
        <w:rPr>
          <w:rFonts w:ascii="Times New Roman" w:hAnsi="Times New Roman" w:cs="Times New Roman"/>
          <w:b/>
          <w:bCs/>
          <w:color w:val="000000" w:themeColor="text1"/>
          <w:kern w:val="24"/>
          <w:sz w:val="24"/>
          <w:szCs w:val="24"/>
        </w:rPr>
        <w:t>__________</w:t>
      </w:r>
      <w:r>
        <w:rPr>
          <w:rFonts w:ascii="Times New Roman" w:hAnsi="Times New Roman" w:cs="Times New Roman"/>
          <w:b/>
          <w:bCs/>
          <w:color w:val="000000" w:themeColor="text1"/>
          <w:kern w:val="24"/>
          <w:sz w:val="24"/>
          <w:szCs w:val="24"/>
        </w:rPr>
        <w:t xml:space="preserve">     </w:t>
      </w:r>
      <w:r w:rsidRPr="00CE4A8D">
        <w:rPr>
          <w:rFonts w:ascii="Times New Roman" w:hAnsi="Times New Roman" w:cs="Times New Roman"/>
          <w:b/>
          <w:sz w:val="24"/>
          <w:szCs w:val="24"/>
        </w:rPr>
        <w:t>Фізична</w:t>
      </w:r>
      <w:r w:rsidRPr="00AF267C">
        <w:rPr>
          <w:rFonts w:ascii="Times New Roman" w:hAnsi="Times New Roman" w:cs="Times New Roman"/>
          <w:sz w:val="24"/>
          <w:szCs w:val="24"/>
        </w:rPr>
        <w:t xml:space="preserve"> </w:t>
      </w:r>
      <w:r w:rsidRPr="00CE4A8D">
        <w:rPr>
          <w:rFonts w:ascii="Times New Roman" w:hAnsi="Times New Roman" w:cs="Times New Roman"/>
          <w:b/>
          <w:sz w:val="24"/>
          <w:szCs w:val="24"/>
        </w:rPr>
        <w:t>терапія</w:t>
      </w:r>
      <w:r w:rsidRPr="00105634">
        <w:rPr>
          <w:rFonts w:ascii="Times New Roman" w:hAnsi="Times New Roman" w:cs="Times New Roman"/>
          <w:b/>
          <w:bCs/>
          <w:color w:val="000000" w:themeColor="text1"/>
          <w:kern w:val="24"/>
          <w:sz w:val="24"/>
          <w:szCs w:val="24"/>
        </w:rPr>
        <w:t xml:space="preserve"> _____________________</w:t>
      </w:r>
      <w:r w:rsidRPr="00105634">
        <w:rPr>
          <w:rFonts w:ascii="Times New Roman" w:hAnsi="Times New Roman" w:cs="Times New Roman"/>
          <w:color w:val="000000" w:themeColor="text1"/>
          <w:kern w:val="24"/>
          <w:sz w:val="24"/>
          <w:szCs w:val="24"/>
        </w:rPr>
        <w:br/>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(назва програми)</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________________________</w:t>
      </w:r>
      <w:r>
        <w:rPr>
          <w:rFonts w:ascii="Times New Roman" w:hAnsi="Times New Roman" w:cs="Times New Roman"/>
          <w:b/>
          <w:bCs/>
          <w:color w:val="000000" w:themeColor="text1"/>
          <w:kern w:val="24"/>
          <w:sz w:val="24"/>
          <w:szCs w:val="24"/>
        </w:rPr>
        <w:t xml:space="preserve"> </w:t>
      </w:r>
      <w:r w:rsidRPr="009C2F5E">
        <w:rPr>
          <w:rFonts w:ascii="Times New Roman" w:hAnsi="Times New Roman" w:cs="Times New Roman"/>
          <w:b/>
          <w:bCs/>
          <w:sz w:val="24"/>
          <w:szCs w:val="24"/>
        </w:rPr>
        <w:t xml:space="preserve">227 «Фізична терапія, </w:t>
      </w:r>
      <w:proofErr w:type="spellStart"/>
      <w:r w:rsidRPr="009C2F5E">
        <w:rPr>
          <w:rFonts w:ascii="Times New Roman" w:hAnsi="Times New Roman" w:cs="Times New Roman"/>
          <w:b/>
          <w:bCs/>
          <w:sz w:val="24"/>
          <w:szCs w:val="24"/>
        </w:rPr>
        <w:t>ерготерапія</w:t>
      </w:r>
      <w:proofErr w:type="spellEnd"/>
      <w:r w:rsidRPr="00105634">
        <w:rPr>
          <w:rFonts w:ascii="Times New Roman" w:hAnsi="Times New Roman" w:cs="Times New Roman"/>
          <w:b/>
          <w:bCs/>
          <w:color w:val="000000" w:themeColor="text1"/>
          <w:kern w:val="24"/>
          <w:sz w:val="24"/>
          <w:szCs w:val="24"/>
        </w:rPr>
        <w:t xml:space="preserve"> 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ab/>
        <w:t>(вказати: код, назва)</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Галузь знань</w:t>
      </w:r>
      <w:r w:rsidRPr="00105634">
        <w:rPr>
          <w:rFonts w:ascii="Times New Roman" w:hAnsi="Times New Roman" w:cs="Times New Roman"/>
          <w:b/>
          <w:bCs/>
          <w:color w:val="000000" w:themeColor="text1"/>
          <w:kern w:val="24"/>
          <w:sz w:val="24"/>
          <w:szCs w:val="24"/>
        </w:rPr>
        <w:t xml:space="preserve"> _________________________</w:t>
      </w:r>
      <w:r>
        <w:rPr>
          <w:rFonts w:ascii="Times New Roman" w:hAnsi="Times New Roman" w:cs="Times New Roman"/>
          <w:b/>
          <w:bCs/>
          <w:color w:val="000000" w:themeColor="text1"/>
          <w:kern w:val="24"/>
          <w:sz w:val="24"/>
          <w:szCs w:val="24"/>
        </w:rPr>
        <w:t xml:space="preserve"> </w:t>
      </w:r>
      <w:r w:rsidRPr="009C2F5E">
        <w:rPr>
          <w:rFonts w:ascii="Times New Roman" w:hAnsi="Times New Roman" w:cs="Times New Roman"/>
          <w:b/>
          <w:bCs/>
          <w:sz w:val="24"/>
          <w:szCs w:val="24"/>
        </w:rPr>
        <w:t>22 Охорона здоров</w:t>
      </w:r>
      <w:r w:rsidRPr="00CE4A8D">
        <w:rPr>
          <w:rFonts w:ascii="Times New Roman" w:hAnsi="Times New Roman" w:cs="Times New Roman"/>
          <w:b/>
          <w:bCs/>
          <w:sz w:val="24"/>
          <w:szCs w:val="24"/>
        </w:rPr>
        <w:t>’</w:t>
      </w:r>
      <w:r w:rsidRPr="009C2F5E">
        <w:rPr>
          <w:rFonts w:ascii="Times New Roman" w:hAnsi="Times New Roman" w:cs="Times New Roman"/>
          <w:b/>
          <w:bCs/>
          <w:sz w:val="24"/>
          <w:szCs w:val="24"/>
        </w:rPr>
        <w:t>я</w:t>
      </w:r>
      <w:r w:rsidRPr="00105634">
        <w:rPr>
          <w:rFonts w:ascii="Times New Roman" w:hAnsi="Times New Roman" w:cs="Times New Roman"/>
          <w:b/>
          <w:bCs/>
          <w:color w:val="000000" w:themeColor="text1"/>
          <w:kern w:val="24"/>
          <w:sz w:val="24"/>
          <w:szCs w:val="24"/>
        </w:rPr>
        <w:t xml:space="preserve"> 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(вказати: шифр, назва)</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Рівень вищої освіти </w:t>
      </w:r>
      <w:proofErr w:type="spellStart"/>
      <w:r w:rsidRPr="00105634">
        <w:rPr>
          <w:rFonts w:ascii="Times New Roman" w:hAnsi="Times New Roman" w:cs="Times New Roman"/>
          <w:b/>
          <w:bCs/>
          <w:color w:val="000000" w:themeColor="text1"/>
          <w:kern w:val="24"/>
          <w:sz w:val="24"/>
          <w:szCs w:val="24"/>
        </w:rPr>
        <w:t>__________</w:t>
      </w:r>
      <w:r>
        <w:rPr>
          <w:rFonts w:ascii="Times New Roman" w:hAnsi="Times New Roman" w:cs="Times New Roman"/>
          <w:b/>
          <w:bCs/>
          <w:color w:val="000000" w:themeColor="text1"/>
          <w:kern w:val="24"/>
          <w:sz w:val="24"/>
          <w:szCs w:val="24"/>
        </w:rPr>
        <w:t>другий</w:t>
      </w:r>
      <w:proofErr w:type="spellEnd"/>
      <w:r>
        <w:rPr>
          <w:rFonts w:ascii="Times New Roman" w:hAnsi="Times New Roman" w:cs="Times New Roman"/>
          <w:b/>
          <w:bCs/>
          <w:color w:val="000000" w:themeColor="text1"/>
          <w:kern w:val="24"/>
          <w:sz w:val="24"/>
          <w:szCs w:val="24"/>
        </w:rPr>
        <w:t>, магістерський</w:t>
      </w:r>
      <w:r w:rsidRPr="00105634">
        <w:rPr>
          <w:rFonts w:ascii="Times New Roman" w:hAnsi="Times New Roman" w:cs="Times New Roman"/>
          <w:b/>
          <w:bCs/>
          <w:color w:val="000000" w:themeColor="text1"/>
          <w:kern w:val="24"/>
          <w:sz w:val="24"/>
          <w:szCs w:val="24"/>
        </w:rPr>
        <w:t>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 xml:space="preserve">(вказати: перший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бакалаврський</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 xml:space="preserve">/другий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магістерський)</w:t>
      </w:r>
      <w:r>
        <w:rPr>
          <w:rFonts w:ascii="Times New Roman" w:eastAsiaTheme="majorEastAsia" w:hAnsi="Times New Roman" w:cs="Times New Roman"/>
          <w:color w:val="000000" w:themeColor="text1"/>
          <w:kern w:val="24"/>
          <w:sz w:val="18"/>
          <w:szCs w:val="18"/>
        </w:rPr>
        <w:t>/третій (</w:t>
      </w:r>
      <w:proofErr w:type="spellStart"/>
      <w:r>
        <w:rPr>
          <w:rFonts w:ascii="Times New Roman" w:eastAsiaTheme="majorEastAsia" w:hAnsi="Times New Roman" w:cs="Times New Roman"/>
          <w:color w:val="000000" w:themeColor="text1"/>
          <w:kern w:val="24"/>
          <w:sz w:val="18"/>
          <w:szCs w:val="18"/>
        </w:rPr>
        <w:t>освітньо-науковий</w:t>
      </w:r>
      <w:proofErr w:type="spellEnd"/>
      <w:r>
        <w:rPr>
          <w:rFonts w:ascii="Times New Roman" w:eastAsiaTheme="majorEastAsia" w:hAnsi="Times New Roman" w:cs="Times New Roman"/>
          <w:color w:val="000000" w:themeColor="text1"/>
          <w:kern w:val="24"/>
          <w:sz w:val="18"/>
          <w:szCs w:val="18"/>
        </w:rPr>
        <w:t>)</w:t>
      </w:r>
      <w:r w:rsidRPr="00105634">
        <w:rPr>
          <w:rFonts w:ascii="Times New Roman" w:hAnsi="Times New Roman" w:cs="Times New Roman"/>
          <w:color w:val="000000" w:themeColor="text1"/>
          <w:kern w:val="24"/>
          <w:sz w:val="24"/>
          <w:szCs w:val="24"/>
        </w:rPr>
        <w:br/>
      </w:r>
      <w:r>
        <w:rPr>
          <w:rFonts w:ascii="Times New Roman" w:hAnsi="Times New Roman" w:cs="Times New Roman"/>
          <w:b/>
          <w:bCs/>
          <w:color w:val="000000" w:themeColor="text1"/>
          <w:kern w:val="24"/>
          <w:sz w:val="24"/>
          <w:szCs w:val="24"/>
        </w:rPr>
        <w:t xml:space="preserve">______________  </w:t>
      </w:r>
      <w:r w:rsidRPr="009C2F5E">
        <w:rPr>
          <w:rFonts w:ascii="Times New Roman" w:hAnsi="Times New Roman" w:cs="Times New Roman"/>
          <w:b/>
          <w:bCs/>
          <w:sz w:val="24"/>
          <w:szCs w:val="24"/>
        </w:rPr>
        <w:t>Факультет фізичної культури та здоров’я людини</w:t>
      </w:r>
      <w:r w:rsidRPr="00105634">
        <w:rPr>
          <w:rFonts w:ascii="Times New Roman" w:hAnsi="Times New Roman" w:cs="Times New Roman"/>
          <w:b/>
          <w:bCs/>
          <w:color w:val="000000" w:themeColor="text1"/>
          <w:kern w:val="24"/>
          <w:sz w:val="24"/>
          <w:szCs w:val="24"/>
        </w:rPr>
        <w:t xml:space="preserve"> </w:t>
      </w:r>
      <w:r>
        <w:rPr>
          <w:rFonts w:ascii="Times New Roman" w:hAnsi="Times New Roman" w:cs="Times New Roman"/>
          <w:b/>
          <w:bCs/>
          <w:color w:val="000000" w:themeColor="text1"/>
          <w:kern w:val="24"/>
          <w:sz w:val="24"/>
          <w:szCs w:val="24"/>
        </w:rPr>
        <w:t>_______________</w:t>
      </w:r>
      <w:r w:rsidRPr="00105634">
        <w:rPr>
          <w:rFonts w:ascii="Times New Roman" w:hAnsi="Times New Roman" w:cs="Times New Roman"/>
          <w:color w:val="000000" w:themeColor="text1"/>
          <w:kern w:val="24"/>
          <w:sz w:val="24"/>
          <w:szCs w:val="24"/>
        </w:rPr>
        <w:br/>
      </w:r>
      <w:r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r w:rsidRPr="00105634">
        <w:rPr>
          <w:rFonts w:ascii="Times New Roman" w:hAnsi="Times New Roman" w:cs="Times New Roman"/>
          <w:color w:val="000000" w:themeColor="text1"/>
          <w:kern w:val="24"/>
          <w:sz w:val="24"/>
          <w:szCs w:val="24"/>
        </w:rPr>
        <w:br/>
        <w:t> </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Мова навчання </w:t>
      </w:r>
      <w:proofErr w:type="spellStart"/>
      <w:r w:rsidRPr="00105634">
        <w:rPr>
          <w:rFonts w:ascii="Times New Roman" w:hAnsi="Times New Roman" w:cs="Times New Roman"/>
          <w:b/>
          <w:bCs/>
          <w:color w:val="000000" w:themeColor="text1"/>
          <w:kern w:val="24"/>
          <w:sz w:val="24"/>
          <w:szCs w:val="24"/>
        </w:rPr>
        <w:t>_________</w:t>
      </w:r>
      <w:r>
        <w:rPr>
          <w:rFonts w:ascii="Times New Roman" w:hAnsi="Times New Roman" w:cs="Times New Roman"/>
          <w:b/>
          <w:bCs/>
          <w:color w:val="000000" w:themeColor="text1"/>
          <w:kern w:val="24"/>
          <w:sz w:val="24"/>
          <w:szCs w:val="24"/>
        </w:rPr>
        <w:t>українська</w:t>
      </w:r>
      <w:proofErr w:type="spellEnd"/>
      <w:r w:rsidRPr="00105634">
        <w:rPr>
          <w:rFonts w:ascii="Times New Roman" w:hAnsi="Times New Roman" w:cs="Times New Roman"/>
          <w:b/>
          <w:bCs/>
          <w:color w:val="000000" w:themeColor="text1"/>
          <w:kern w:val="24"/>
          <w:sz w:val="24"/>
          <w:szCs w:val="24"/>
        </w:rPr>
        <w:t>_____________________________________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(вказати: на яких мовах читається дисципліна)</w:t>
      </w:r>
    </w:p>
    <w:p w:rsidR="00247EB5" w:rsidRPr="00795ED7" w:rsidRDefault="00247EB5" w:rsidP="00247EB5">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color w:val="000000" w:themeColor="text1"/>
          <w:kern w:val="24"/>
          <w:sz w:val="24"/>
          <w:szCs w:val="24"/>
        </w:rPr>
        <w:br/>
        <w:t>Розробники:__</w:t>
      </w:r>
      <w:r>
        <w:rPr>
          <w:rFonts w:ascii="Times New Roman" w:hAnsi="Times New Roman" w:cs="Times New Roman"/>
          <w:color w:val="000000" w:themeColor="text1"/>
          <w:kern w:val="24"/>
          <w:sz w:val="24"/>
          <w:szCs w:val="24"/>
        </w:rPr>
        <w:t xml:space="preserve"> </w:t>
      </w:r>
      <w:proofErr w:type="spellStart"/>
      <w:r w:rsidR="00EF12CB">
        <w:rPr>
          <w:rFonts w:ascii="Times New Roman" w:hAnsi="Times New Roman" w:cs="Times New Roman"/>
          <w:color w:val="000000" w:themeColor="text1"/>
          <w:kern w:val="24"/>
          <w:sz w:val="24"/>
          <w:szCs w:val="24"/>
        </w:rPr>
        <w:t>Агранов</w:t>
      </w:r>
      <w:proofErr w:type="spellEnd"/>
      <w:r w:rsidR="00EF12CB">
        <w:rPr>
          <w:rFonts w:ascii="Times New Roman" w:hAnsi="Times New Roman" w:cs="Times New Roman"/>
          <w:color w:val="000000" w:themeColor="text1"/>
          <w:kern w:val="24"/>
          <w:sz w:val="24"/>
          <w:szCs w:val="24"/>
        </w:rPr>
        <w:t xml:space="preserve"> Олександр Семенович, асистент</w:t>
      </w:r>
      <w:r w:rsidRPr="00105634">
        <w:rPr>
          <w:rFonts w:ascii="Times New Roman" w:hAnsi="Times New Roman" w:cs="Times New Roman"/>
          <w:color w:val="000000" w:themeColor="text1"/>
          <w:kern w:val="24"/>
          <w:sz w:val="24"/>
          <w:szCs w:val="24"/>
        </w:rPr>
        <w:t>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F5295D">
        <w:rPr>
          <w:rFonts w:ascii="Times New Roman" w:hAnsi="Times New Roman" w:cs="Times New Roman"/>
          <w:color w:val="000000" w:themeColor="text1"/>
          <w:kern w:val="24"/>
          <w:sz w:val="18"/>
          <w:szCs w:val="18"/>
        </w:rPr>
        <w:tab/>
      </w:r>
      <w:r w:rsidRPr="00F5295D">
        <w:rPr>
          <w:rFonts w:ascii="Times New Roman" w:hAnsi="Times New Roman" w:cs="Times New Roman"/>
          <w:color w:val="000000" w:themeColor="text1"/>
          <w:kern w:val="24"/>
          <w:sz w:val="18"/>
          <w:szCs w:val="18"/>
        </w:rPr>
        <w:tab/>
        <w:t>(вказати авторів (викладач (</w:t>
      </w:r>
      <w:proofErr w:type="spellStart"/>
      <w:r w:rsidRPr="00F5295D">
        <w:rPr>
          <w:rFonts w:ascii="Times New Roman" w:hAnsi="Times New Roman" w:cs="Times New Roman"/>
          <w:color w:val="000000" w:themeColor="text1"/>
          <w:kern w:val="24"/>
          <w:sz w:val="18"/>
          <w:szCs w:val="18"/>
        </w:rPr>
        <w:t>ів</w:t>
      </w:r>
      <w:proofErr w:type="spellEnd"/>
      <w:r w:rsidRPr="00F5295D">
        <w:rPr>
          <w:rFonts w:ascii="Times New Roman" w:hAnsi="Times New Roman" w:cs="Times New Roman"/>
          <w:color w:val="000000" w:themeColor="text1"/>
          <w:kern w:val="24"/>
          <w:sz w:val="18"/>
          <w:szCs w:val="18"/>
        </w:rPr>
        <w:t>)), їхні посади, наукові ступені, вчені звання)</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lang w:val="en-US"/>
        </w:rPr>
        <w:t>http</w:t>
      </w:r>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fizreab</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chnu</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edu</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ua</w:t>
      </w:r>
      <w:proofErr w:type="spellEnd"/>
    </w:p>
    <w:p w:rsidR="00247EB5" w:rsidRPr="00105634" w:rsidRDefault="00247EB5" w:rsidP="00247EB5">
      <w:pPr>
        <w:spacing w:after="0" w:line="240" w:lineRule="auto"/>
        <w:rPr>
          <w:rFonts w:ascii="Times New Roman" w:hAnsi="Times New Roman" w:cs="Times New Roman"/>
          <w:b/>
          <w:bCs/>
          <w:color w:val="000000" w:themeColor="text1"/>
          <w:kern w:val="24"/>
          <w:sz w:val="24"/>
          <w:szCs w:val="24"/>
          <w:lang w:val="pl-PL"/>
        </w:rPr>
      </w:pPr>
      <w:r w:rsidRPr="00F5295D">
        <w:rPr>
          <w:rFonts w:ascii="Times New Roman" w:hAnsi="Times New Roman" w:cs="Times New Roman"/>
          <w:color w:val="000000" w:themeColor="text1"/>
          <w:kern w:val="24"/>
          <w:sz w:val="20"/>
          <w:szCs w:val="24"/>
        </w:rPr>
        <w:br/>
      </w:r>
      <w:r w:rsidRPr="00105634">
        <w:rPr>
          <w:rFonts w:ascii="Times New Roman" w:hAnsi="Times New Roman" w:cs="Times New Roman"/>
          <w:b/>
          <w:bCs/>
          <w:color w:val="000000" w:themeColor="text1"/>
          <w:kern w:val="24"/>
          <w:sz w:val="24"/>
          <w:szCs w:val="24"/>
        </w:rPr>
        <w:t>Контактний тел.</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p>
    <w:p w:rsidR="00247EB5" w:rsidRDefault="00247EB5" w:rsidP="00247EB5">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Pr>
          <w:rFonts w:ascii="Times New Roman" w:hAnsi="Times New Roman" w:cs="Times New Roman"/>
          <w:b/>
          <w:bCs/>
          <w:color w:val="000000" w:themeColor="text1"/>
          <w:kern w:val="24"/>
          <w:sz w:val="20"/>
          <w:szCs w:val="24"/>
        </w:rPr>
        <w:tab/>
      </w:r>
      <w:r w:rsidRPr="006A04B2">
        <w:rPr>
          <w:rFonts w:ascii="Times New Roman" w:hAnsi="Times New Roman" w:cs="Times New Roman"/>
          <w:b/>
          <w:bCs/>
          <w:color w:val="000000" w:themeColor="text1"/>
          <w:kern w:val="24"/>
          <w:sz w:val="24"/>
          <w:szCs w:val="24"/>
        </w:rPr>
        <w:t xml:space="preserve">@ </w:t>
      </w:r>
      <w:r w:rsidRPr="004C5CB3">
        <w:rPr>
          <w:rFonts w:ascii="Times New Roman" w:hAnsi="Times New Roman" w:cs="Times New Roman"/>
          <w:b/>
          <w:bCs/>
          <w:color w:val="000000" w:themeColor="text1"/>
          <w:kern w:val="24"/>
          <w:sz w:val="24"/>
          <w:szCs w:val="24"/>
          <w:lang w:val="pl-PL"/>
        </w:rPr>
        <w:t>chnu</w:t>
      </w:r>
      <w:r>
        <w:rPr>
          <w:rFonts w:ascii="Times New Roman" w:hAnsi="Times New Roman" w:cs="Times New Roman"/>
          <w:b/>
          <w:bCs/>
          <w:color w:val="000000" w:themeColor="text1"/>
          <w:kern w:val="24"/>
          <w:sz w:val="24"/>
          <w:szCs w:val="24"/>
        </w:rPr>
        <w:t>.</w:t>
      </w:r>
      <w:r w:rsidRPr="004C5CB3">
        <w:rPr>
          <w:rFonts w:ascii="Times New Roman" w:hAnsi="Times New Roman" w:cs="Times New Roman"/>
          <w:b/>
          <w:bCs/>
          <w:color w:val="000000" w:themeColor="text1"/>
          <w:kern w:val="24"/>
          <w:sz w:val="24"/>
          <w:szCs w:val="24"/>
          <w:lang w:val="pl-PL"/>
        </w:rPr>
        <w:t>edu</w:t>
      </w:r>
      <w:r w:rsidRPr="006A04B2">
        <w:rPr>
          <w:rFonts w:ascii="Times New Roman" w:hAnsi="Times New Roman" w:cs="Times New Roman"/>
          <w:b/>
          <w:bCs/>
          <w:color w:val="000000" w:themeColor="text1"/>
          <w:kern w:val="24"/>
          <w:sz w:val="24"/>
          <w:szCs w:val="24"/>
        </w:rPr>
        <w:t>.</w:t>
      </w:r>
      <w:r w:rsidRPr="004C5CB3">
        <w:rPr>
          <w:rFonts w:ascii="Times New Roman" w:hAnsi="Times New Roman" w:cs="Times New Roman"/>
          <w:b/>
          <w:bCs/>
          <w:color w:val="000000" w:themeColor="text1"/>
          <w:kern w:val="24"/>
          <w:sz w:val="24"/>
          <w:szCs w:val="24"/>
          <w:lang w:val="pl-PL"/>
        </w:rPr>
        <w:t>ua</w:t>
      </w:r>
      <w:r w:rsidRPr="00E92CBA">
        <w:rPr>
          <w:rFonts w:ascii="Times New Roman" w:hAnsi="Times New Roman" w:cs="Times New Roman"/>
          <w:b/>
          <w:bCs/>
          <w:color w:val="000000" w:themeColor="text1"/>
          <w:kern w:val="24"/>
          <w:sz w:val="24"/>
          <w:szCs w:val="24"/>
        </w:rPr>
        <w:tab/>
      </w:r>
    </w:p>
    <w:p w:rsidR="00247EB5" w:rsidRPr="00B17085" w:rsidRDefault="00247EB5" w:rsidP="00247EB5">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color w:val="000000" w:themeColor="text1"/>
          <w:kern w:val="24"/>
          <w:sz w:val="20"/>
          <w:szCs w:val="24"/>
        </w:rPr>
        <w:t xml:space="preserve">Дайте посилання на дисципліну в системі </w:t>
      </w:r>
      <w:r w:rsidRPr="004C5CB3">
        <w:rPr>
          <w:rFonts w:ascii="Times New Roman" w:hAnsi="Times New Roman" w:cs="Times New Roman"/>
          <w:color w:val="000000" w:themeColor="text1"/>
          <w:kern w:val="24"/>
          <w:sz w:val="20"/>
          <w:szCs w:val="24"/>
          <w:lang w:val="pl-PL"/>
        </w:rPr>
        <w:t>Moodle</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sidRPr="00B17085">
        <w:rPr>
          <w:rFonts w:ascii="Times New Roman" w:hAnsi="Times New Roman" w:cs="Times New Roman"/>
          <w:color w:val="000000" w:themeColor="text1"/>
          <w:kern w:val="24"/>
          <w:sz w:val="20"/>
          <w:szCs w:val="24"/>
        </w:rPr>
        <w:t>Очні</w:t>
      </w:r>
      <w:r>
        <w:rPr>
          <w:rFonts w:ascii="Times New Roman" w:hAnsi="Times New Roman" w:cs="Times New Roman"/>
          <w:color w:val="000000" w:themeColor="text1"/>
          <w:kern w:val="24"/>
          <w:sz w:val="20"/>
          <w:szCs w:val="24"/>
        </w:rPr>
        <w:t>/заочні</w:t>
      </w:r>
      <w:r w:rsidRPr="00B17085">
        <w:rPr>
          <w:rFonts w:ascii="Times New Roman" w:hAnsi="Times New Roman" w:cs="Times New Roman"/>
          <w:color w:val="000000" w:themeColor="text1"/>
          <w:kern w:val="24"/>
          <w:sz w:val="20"/>
          <w:szCs w:val="24"/>
        </w:rPr>
        <w:t xml:space="preserve"> консультації:</w:t>
      </w:r>
      <w:r>
        <w:rPr>
          <w:rFonts w:ascii="Times New Roman" w:hAnsi="Times New Roman" w:cs="Times New Roman"/>
          <w:color w:val="000000" w:themeColor="text1"/>
          <w:kern w:val="24"/>
          <w:sz w:val="20"/>
          <w:szCs w:val="24"/>
        </w:rPr>
        <w:t xml:space="preserve"> в день проведення лекцій/практичних занять</w:t>
      </w:r>
      <w:r w:rsidRPr="00B17085">
        <w:rPr>
          <w:rFonts w:ascii="Times New Roman" w:hAnsi="Times New Roman" w:cs="Times New Roman"/>
          <w:color w:val="000000" w:themeColor="text1"/>
          <w:kern w:val="24"/>
          <w:sz w:val="20"/>
          <w:szCs w:val="24"/>
        </w:rPr>
        <w:t xml:space="preserve"> за попередньою домовленістю. </w:t>
      </w:r>
    </w:p>
    <w:p w:rsidR="00247EB5" w:rsidRPr="00247EB5" w:rsidRDefault="00247EB5" w:rsidP="00591462">
      <w:pPr>
        <w:spacing w:after="0" w:line="240" w:lineRule="auto"/>
        <w:ind w:right="141"/>
        <w:rPr>
          <w:rFonts w:ascii="Times New Roman" w:hAnsi="Times New Roman" w:cs="Times New Roman"/>
          <w:color w:val="000000" w:themeColor="text1"/>
          <w:kern w:val="24"/>
          <w:sz w:val="20"/>
          <w:szCs w:val="24"/>
          <w:lang w:val="pl-PL"/>
        </w:rPr>
      </w:pPr>
      <w:r w:rsidRPr="00B17085">
        <w:rPr>
          <w:rFonts w:ascii="Times New Roman" w:hAnsi="Times New Roman" w:cs="Times New Roman"/>
          <w:color w:val="000000" w:themeColor="text1"/>
          <w:kern w:val="24"/>
          <w:sz w:val="20"/>
          <w:szCs w:val="24"/>
        </w:rPr>
        <w:tab/>
      </w:r>
      <w:r w:rsidRPr="00B17085">
        <w:rPr>
          <w:rFonts w:ascii="Times New Roman" w:hAnsi="Times New Roman" w:cs="Times New Roman"/>
          <w:color w:val="000000" w:themeColor="text1"/>
          <w:kern w:val="24"/>
          <w:sz w:val="20"/>
          <w:szCs w:val="24"/>
        </w:rPr>
        <w:tab/>
      </w:r>
      <w:r w:rsidRPr="00B17085">
        <w:rPr>
          <w:rFonts w:ascii="Times New Roman" w:hAnsi="Times New Roman" w:cs="Times New Roman"/>
          <w:color w:val="000000" w:themeColor="text1"/>
          <w:kern w:val="24"/>
          <w:sz w:val="20"/>
          <w:szCs w:val="24"/>
        </w:rPr>
        <w:tab/>
      </w:r>
      <w:r w:rsidRPr="00B17085">
        <w:rPr>
          <w:rFonts w:ascii="Times New Roman" w:hAnsi="Times New Roman" w:cs="Times New Roman"/>
          <w:color w:val="000000" w:themeColor="text1"/>
          <w:kern w:val="24"/>
          <w:sz w:val="20"/>
          <w:szCs w:val="24"/>
        </w:rPr>
        <w:tab/>
      </w:r>
    </w:p>
    <w:p w:rsidR="00247EB5" w:rsidRDefault="00247EB5" w:rsidP="00591462">
      <w:pPr>
        <w:spacing w:after="0" w:line="240" w:lineRule="auto"/>
        <w:ind w:right="141" w:firstLine="709"/>
        <w:jc w:val="both"/>
        <w:rPr>
          <w:rFonts w:ascii="Times New Roman" w:hAnsi="Times New Roman" w:cs="Times New Roman"/>
          <w:b/>
          <w:bCs/>
          <w:color w:val="000000" w:themeColor="text1"/>
          <w:kern w:val="24"/>
          <w:sz w:val="24"/>
          <w:szCs w:val="24"/>
        </w:rPr>
        <w:sectPr w:rsidR="00247EB5">
          <w:pgSz w:w="11906" w:h="16838"/>
          <w:pgMar w:top="850" w:right="850" w:bottom="850" w:left="1417" w:header="708" w:footer="708" w:gutter="0"/>
          <w:cols w:space="708"/>
          <w:docGrid w:linePitch="360"/>
        </w:sectPr>
      </w:pPr>
    </w:p>
    <w:p w:rsidR="00247EB5" w:rsidRPr="00A97198" w:rsidRDefault="00247EB5" w:rsidP="007D71D2">
      <w:pPr>
        <w:tabs>
          <w:tab w:val="left" w:pos="9356"/>
        </w:tabs>
        <w:spacing w:after="0" w:line="240" w:lineRule="auto"/>
        <w:ind w:right="141"/>
        <w:jc w:val="both"/>
        <w:rPr>
          <w:rFonts w:ascii="Times New Roman" w:hAnsi="Times New Roman" w:cs="Times New Roman"/>
          <w:color w:val="000000" w:themeColor="text1"/>
          <w:kern w:val="24"/>
          <w:sz w:val="28"/>
          <w:szCs w:val="28"/>
        </w:rPr>
      </w:pPr>
      <w:r w:rsidRPr="00A97198">
        <w:rPr>
          <w:rFonts w:ascii="Times New Roman" w:hAnsi="Times New Roman" w:cs="Times New Roman"/>
          <w:b/>
          <w:bCs/>
          <w:color w:val="000000" w:themeColor="text1"/>
          <w:kern w:val="24"/>
          <w:sz w:val="28"/>
          <w:szCs w:val="28"/>
        </w:rPr>
        <w:lastRenderedPageBreak/>
        <w:t>1. Анотація дисципліни (призначення навчальної дисципліни).</w:t>
      </w:r>
    </w:p>
    <w:p w:rsidR="00247EB5" w:rsidRDefault="00247EB5" w:rsidP="007D71D2">
      <w:pPr>
        <w:tabs>
          <w:tab w:val="left" w:pos="9356"/>
        </w:tabs>
        <w:spacing w:after="100" w:afterAutospacing="1"/>
        <w:ind w:right="141"/>
        <w:jc w:val="both"/>
        <w:rPr>
          <w:rFonts w:ascii="Times New Roman" w:hAnsi="Times New Roman" w:cs="Times New Roman"/>
          <w:i/>
          <w:sz w:val="28"/>
          <w:szCs w:val="28"/>
        </w:rPr>
      </w:pPr>
      <w:r w:rsidRPr="00450673">
        <w:rPr>
          <w:rFonts w:ascii="Times New Roman" w:hAnsi="Times New Roman" w:cs="Times New Roman"/>
          <w:sz w:val="28"/>
          <w:szCs w:val="28"/>
        </w:rPr>
        <w:t>Дисципліна спрямована на формування визначених освітньо-професійною програмою загальних та фахових</w:t>
      </w:r>
      <w:r w:rsidR="00EF12CB">
        <w:rPr>
          <w:rFonts w:ascii="Times New Roman" w:hAnsi="Times New Roman" w:cs="Times New Roman"/>
          <w:sz w:val="28"/>
          <w:szCs w:val="28"/>
        </w:rPr>
        <w:t xml:space="preserve"> професійних </w:t>
      </w:r>
      <w:proofErr w:type="spellStart"/>
      <w:r w:rsidR="00EF12CB">
        <w:rPr>
          <w:rFonts w:ascii="Times New Roman" w:hAnsi="Times New Roman" w:cs="Times New Roman"/>
          <w:sz w:val="28"/>
          <w:szCs w:val="28"/>
        </w:rPr>
        <w:t>компетенцій</w:t>
      </w:r>
      <w:proofErr w:type="spellEnd"/>
      <w:r w:rsidRPr="00450673">
        <w:rPr>
          <w:rFonts w:ascii="Times New Roman" w:hAnsi="Times New Roman" w:cs="Times New Roman"/>
          <w:sz w:val="28"/>
          <w:szCs w:val="28"/>
        </w:rPr>
        <w:t xml:space="preserve">, зокрема здатності </w:t>
      </w:r>
      <w:r w:rsidR="00EF12CB">
        <w:rPr>
          <w:rFonts w:ascii="Times New Roman" w:hAnsi="Times New Roman" w:cs="Times New Roman"/>
          <w:sz w:val="28"/>
          <w:szCs w:val="28"/>
        </w:rPr>
        <w:t xml:space="preserve">аналізувати медичні, соціальні та особисті проблеми  на основі </w:t>
      </w:r>
      <w:proofErr w:type="spellStart"/>
      <w:r w:rsidR="00EF12CB">
        <w:rPr>
          <w:rFonts w:ascii="Times New Roman" w:hAnsi="Times New Roman" w:cs="Times New Roman"/>
          <w:sz w:val="28"/>
          <w:szCs w:val="28"/>
        </w:rPr>
        <w:t>біопсихосоціальної</w:t>
      </w:r>
      <w:proofErr w:type="spellEnd"/>
      <w:r w:rsidR="00EF12CB">
        <w:rPr>
          <w:rFonts w:ascii="Times New Roman" w:hAnsi="Times New Roman" w:cs="Times New Roman"/>
          <w:sz w:val="28"/>
          <w:szCs w:val="28"/>
        </w:rPr>
        <w:t xml:space="preserve"> моделі інвалідності, розуміння складних </w:t>
      </w:r>
      <w:proofErr w:type="spellStart"/>
      <w:r w:rsidR="00EF12CB">
        <w:rPr>
          <w:rFonts w:ascii="Times New Roman" w:hAnsi="Times New Roman" w:cs="Times New Roman"/>
          <w:sz w:val="28"/>
          <w:szCs w:val="28"/>
        </w:rPr>
        <w:t>мультиформних</w:t>
      </w:r>
      <w:proofErr w:type="spellEnd"/>
      <w:r w:rsidR="00EF12CB">
        <w:rPr>
          <w:rFonts w:ascii="Times New Roman" w:hAnsi="Times New Roman" w:cs="Times New Roman"/>
          <w:sz w:val="28"/>
          <w:szCs w:val="28"/>
        </w:rPr>
        <w:t xml:space="preserve"> патологічних процесів і порушень, та можливості їх корекції засобами фізичної терапії.</w:t>
      </w:r>
      <w:r>
        <w:rPr>
          <w:sz w:val="28"/>
          <w:szCs w:val="28"/>
        </w:rPr>
        <w:t xml:space="preserve"> </w:t>
      </w:r>
      <w:r>
        <w:rPr>
          <w:rFonts w:ascii="Times New Roman" w:hAnsi="Times New Roman" w:cs="Times New Roman"/>
          <w:b/>
          <w:sz w:val="28"/>
          <w:szCs w:val="28"/>
        </w:rPr>
        <w:t xml:space="preserve"> </w:t>
      </w:r>
      <w:r w:rsidRPr="00BA0E26">
        <w:rPr>
          <w:rFonts w:ascii="Times New Roman" w:hAnsi="Times New Roman" w:cs="Times New Roman"/>
          <w:sz w:val="28"/>
          <w:szCs w:val="28"/>
        </w:rPr>
        <w:t>Дисципліна носить узагальнюючий</w:t>
      </w:r>
      <w:r>
        <w:rPr>
          <w:rFonts w:ascii="Times New Roman" w:hAnsi="Times New Roman" w:cs="Times New Roman"/>
          <w:sz w:val="28"/>
          <w:szCs w:val="28"/>
        </w:rPr>
        <w:t>, аналітичний</w:t>
      </w:r>
      <w:r w:rsidRPr="00BA0E26">
        <w:rPr>
          <w:rFonts w:ascii="Times New Roman" w:hAnsi="Times New Roman" w:cs="Times New Roman"/>
          <w:sz w:val="28"/>
          <w:szCs w:val="28"/>
        </w:rPr>
        <w:t xml:space="preserve"> характер, що дасть змогу студентам провести </w:t>
      </w:r>
      <w:r w:rsidR="00EF12CB">
        <w:rPr>
          <w:rFonts w:ascii="Times New Roman" w:hAnsi="Times New Roman" w:cs="Times New Roman"/>
          <w:sz w:val="28"/>
          <w:szCs w:val="28"/>
        </w:rPr>
        <w:t xml:space="preserve">чітку діагностику  та </w:t>
      </w:r>
      <w:r w:rsidRPr="00BA0E26">
        <w:rPr>
          <w:rFonts w:ascii="Times New Roman" w:hAnsi="Times New Roman" w:cs="Times New Roman"/>
          <w:sz w:val="28"/>
          <w:szCs w:val="28"/>
        </w:rPr>
        <w:t xml:space="preserve">диференційну діагностику </w:t>
      </w:r>
      <w:r w:rsidR="00164954">
        <w:rPr>
          <w:rFonts w:ascii="Times New Roman" w:hAnsi="Times New Roman" w:cs="Times New Roman"/>
          <w:sz w:val="28"/>
          <w:szCs w:val="28"/>
        </w:rPr>
        <w:t xml:space="preserve"> функціональних порушень, встановити </w:t>
      </w:r>
      <w:proofErr w:type="spellStart"/>
      <w:r w:rsidR="00164954">
        <w:rPr>
          <w:rFonts w:ascii="Times New Roman" w:hAnsi="Times New Roman" w:cs="Times New Roman"/>
          <w:sz w:val="28"/>
          <w:szCs w:val="28"/>
        </w:rPr>
        <w:t>кінезотерапевтичний</w:t>
      </w:r>
      <w:proofErr w:type="spellEnd"/>
      <w:r w:rsidR="00164954">
        <w:rPr>
          <w:rFonts w:ascii="Times New Roman" w:hAnsi="Times New Roman" w:cs="Times New Roman"/>
          <w:sz w:val="28"/>
          <w:szCs w:val="28"/>
        </w:rPr>
        <w:t xml:space="preserve"> діагноз,</w:t>
      </w:r>
      <w:r w:rsidRPr="00BA0E26">
        <w:rPr>
          <w:rFonts w:ascii="Times New Roman" w:hAnsi="Times New Roman" w:cs="Times New Roman"/>
          <w:sz w:val="28"/>
          <w:szCs w:val="28"/>
        </w:rPr>
        <w:t xml:space="preserve"> визначитись з добором і поєднанням лікувальних методик </w:t>
      </w:r>
      <w:r>
        <w:rPr>
          <w:rFonts w:ascii="Times New Roman" w:hAnsi="Times New Roman" w:cs="Times New Roman"/>
          <w:sz w:val="28"/>
          <w:szCs w:val="28"/>
        </w:rPr>
        <w:t xml:space="preserve"> при  </w:t>
      </w:r>
      <w:proofErr w:type="spellStart"/>
      <w:r>
        <w:rPr>
          <w:rFonts w:ascii="Times New Roman" w:hAnsi="Times New Roman" w:cs="Times New Roman"/>
          <w:sz w:val="28"/>
          <w:szCs w:val="28"/>
        </w:rPr>
        <w:t>вертебральних</w:t>
      </w:r>
      <w:proofErr w:type="spellEnd"/>
      <w:r>
        <w:rPr>
          <w:rFonts w:ascii="Times New Roman" w:hAnsi="Times New Roman" w:cs="Times New Roman"/>
          <w:sz w:val="28"/>
          <w:szCs w:val="28"/>
        </w:rPr>
        <w:t xml:space="preserve"> та екстраверте бральних синдромах.</w:t>
      </w:r>
      <w:r w:rsidRPr="00BA0E26">
        <w:rPr>
          <w:rFonts w:ascii="Times New Roman" w:hAnsi="Times New Roman" w:cs="Times New Roman"/>
          <w:i/>
          <w:sz w:val="28"/>
          <w:szCs w:val="28"/>
        </w:rPr>
        <w:tab/>
      </w:r>
    </w:p>
    <w:p w:rsidR="00247EB5" w:rsidRDefault="00A97198" w:rsidP="00591462">
      <w:pPr>
        <w:pStyle w:val="Default"/>
        <w:ind w:right="141"/>
        <w:jc w:val="both"/>
        <w:rPr>
          <w:sz w:val="28"/>
          <w:szCs w:val="28"/>
        </w:rPr>
      </w:pPr>
      <w:r>
        <w:rPr>
          <w:b/>
          <w:bCs/>
          <w:color w:val="000000" w:themeColor="text1"/>
          <w:kern w:val="24"/>
          <w:sz w:val="28"/>
          <w:szCs w:val="28"/>
        </w:rPr>
        <w:t xml:space="preserve">         </w:t>
      </w:r>
      <w:r w:rsidR="00247EB5" w:rsidRPr="00A97198">
        <w:rPr>
          <w:b/>
          <w:bCs/>
          <w:color w:val="000000" w:themeColor="text1"/>
          <w:kern w:val="24"/>
          <w:sz w:val="28"/>
          <w:szCs w:val="28"/>
        </w:rPr>
        <w:t>2. Мета навчальної дисципліни:</w:t>
      </w:r>
      <w:r>
        <w:rPr>
          <w:b/>
          <w:bCs/>
          <w:color w:val="000000" w:themeColor="text1"/>
          <w:kern w:val="24"/>
        </w:rPr>
        <w:t xml:space="preserve"> - </w:t>
      </w:r>
      <w:r w:rsidRPr="00A97198">
        <w:rPr>
          <w:bCs/>
          <w:color w:val="000000" w:themeColor="text1"/>
          <w:kern w:val="24"/>
          <w:sz w:val="28"/>
          <w:szCs w:val="28"/>
        </w:rPr>
        <w:t>ознайомити студентів з методами досліджень різних систем організму людини (серцево-судинної, дихальної, нервової, опорно-рухового апарату</w:t>
      </w:r>
      <w:r>
        <w:rPr>
          <w:bCs/>
          <w:color w:val="000000" w:themeColor="text1"/>
          <w:kern w:val="24"/>
          <w:sz w:val="28"/>
          <w:szCs w:val="28"/>
        </w:rPr>
        <w:t>)</w:t>
      </w:r>
      <w:r w:rsidR="00247EB5" w:rsidRPr="00A97198">
        <w:rPr>
          <w:bCs/>
          <w:sz w:val="28"/>
          <w:szCs w:val="28"/>
        </w:rPr>
        <w:t>.</w:t>
      </w:r>
      <w:r w:rsidR="00247EB5" w:rsidRPr="00BA0E26">
        <w:rPr>
          <w:bCs/>
          <w:sz w:val="28"/>
          <w:szCs w:val="28"/>
        </w:rPr>
        <w:t xml:space="preserve"> </w:t>
      </w:r>
      <w:r>
        <w:rPr>
          <w:bCs/>
          <w:sz w:val="28"/>
          <w:szCs w:val="28"/>
        </w:rPr>
        <w:t>які використовуються у практиці фізичного терапевта, з різноманітними методами дослідження функціонального стану та основними принципами організації і проведення занять з фізичної терапії</w:t>
      </w:r>
    </w:p>
    <w:p w:rsidR="007D71D2" w:rsidRDefault="007D71D2" w:rsidP="00591462">
      <w:pPr>
        <w:spacing w:after="0" w:line="240" w:lineRule="auto"/>
        <w:ind w:right="141" w:firstLine="709"/>
        <w:jc w:val="both"/>
        <w:rPr>
          <w:rFonts w:ascii="Times New Roman" w:hAnsi="Times New Roman" w:cs="Times New Roman"/>
          <w:b/>
          <w:bCs/>
          <w:color w:val="000000" w:themeColor="text1"/>
          <w:kern w:val="24"/>
          <w:sz w:val="28"/>
          <w:szCs w:val="28"/>
        </w:rPr>
      </w:pPr>
    </w:p>
    <w:p w:rsidR="00A97198" w:rsidRPr="00A97198" w:rsidRDefault="00247EB5" w:rsidP="00591462">
      <w:pPr>
        <w:spacing w:after="0" w:line="240" w:lineRule="auto"/>
        <w:ind w:right="141" w:firstLine="709"/>
        <w:jc w:val="both"/>
        <w:rPr>
          <w:rFonts w:ascii="Times New Roman" w:hAnsi="Times New Roman" w:cs="Times New Roman"/>
          <w:sz w:val="28"/>
          <w:szCs w:val="28"/>
        </w:rPr>
      </w:pPr>
      <w:r w:rsidRPr="00A97198">
        <w:rPr>
          <w:rFonts w:ascii="Times New Roman" w:hAnsi="Times New Roman" w:cs="Times New Roman"/>
          <w:b/>
          <w:bCs/>
          <w:color w:val="000000" w:themeColor="text1"/>
          <w:kern w:val="24"/>
          <w:sz w:val="28"/>
          <w:szCs w:val="28"/>
        </w:rPr>
        <w:t>3. Завдання –</w:t>
      </w:r>
      <w:r w:rsidRPr="00A97198">
        <w:rPr>
          <w:rFonts w:ascii="Times New Roman" w:hAnsi="Times New Roman" w:cs="Times New Roman"/>
          <w:color w:val="000000" w:themeColor="text1"/>
          <w:kern w:val="24"/>
          <w:sz w:val="28"/>
          <w:szCs w:val="28"/>
        </w:rPr>
        <w:t xml:space="preserve"> </w:t>
      </w:r>
      <w:r w:rsidRPr="00A97198">
        <w:rPr>
          <w:rFonts w:ascii="Times New Roman" w:hAnsi="Times New Roman" w:cs="Times New Roman"/>
          <w:sz w:val="28"/>
          <w:szCs w:val="28"/>
        </w:rPr>
        <w:t>опанування знаннями, вміннями та навичками про методологічні основи діагностики</w:t>
      </w:r>
      <w:r w:rsidR="00A97198" w:rsidRPr="00A97198">
        <w:rPr>
          <w:rFonts w:ascii="Times New Roman" w:hAnsi="Times New Roman" w:cs="Times New Roman"/>
          <w:sz w:val="28"/>
          <w:szCs w:val="28"/>
        </w:rPr>
        <w:t>, навчитись формувати реабілітаційний діагноз, освоїти методи оперативного та поточного контролю за станом пацієнта</w:t>
      </w:r>
      <w:r w:rsidR="00A97198">
        <w:rPr>
          <w:rFonts w:ascii="Times New Roman" w:hAnsi="Times New Roman" w:cs="Times New Roman"/>
          <w:sz w:val="28"/>
          <w:szCs w:val="28"/>
        </w:rPr>
        <w:t>. Вивчити методику проведення досліджень основних систем організму, вивчити особливості інтерпретації основних показників та результатів обстежень</w:t>
      </w:r>
      <w:r w:rsidR="00FF3129">
        <w:rPr>
          <w:rFonts w:ascii="Times New Roman" w:hAnsi="Times New Roman" w:cs="Times New Roman"/>
          <w:sz w:val="28"/>
          <w:szCs w:val="28"/>
        </w:rPr>
        <w:t>, навчитися проводити функціональні проби, тести для дослідження рухової функції опорно-рухового апарату, дихальної системи, серцево-судинної та нервової систем. Навчитись застосовувати клінічні інструменти в практиці фізичного терапевта для оцінки ефективності реабілітації залежно від нозологічної приналежності пацієнта.</w:t>
      </w:r>
      <w:r w:rsidRPr="00A97198">
        <w:rPr>
          <w:rFonts w:ascii="Times New Roman" w:hAnsi="Times New Roman" w:cs="Times New Roman"/>
          <w:sz w:val="28"/>
          <w:szCs w:val="28"/>
        </w:rPr>
        <w:t xml:space="preserve">  </w:t>
      </w:r>
    </w:p>
    <w:p w:rsidR="007D71D2" w:rsidRDefault="007D71D2" w:rsidP="00591462">
      <w:pPr>
        <w:spacing w:after="0" w:line="240" w:lineRule="auto"/>
        <w:ind w:right="141" w:firstLine="709"/>
        <w:jc w:val="both"/>
        <w:rPr>
          <w:rFonts w:ascii="Times New Roman" w:hAnsi="Times New Roman" w:cs="Times New Roman"/>
          <w:b/>
          <w:bCs/>
          <w:color w:val="000000" w:themeColor="text1"/>
          <w:kern w:val="24"/>
          <w:sz w:val="28"/>
          <w:szCs w:val="28"/>
        </w:rPr>
      </w:pPr>
    </w:p>
    <w:p w:rsidR="007D71D2" w:rsidRDefault="007D71D2" w:rsidP="00591462">
      <w:pPr>
        <w:spacing w:after="0" w:line="240" w:lineRule="auto"/>
        <w:ind w:right="141" w:firstLine="709"/>
        <w:jc w:val="both"/>
        <w:rPr>
          <w:rFonts w:ascii="Times New Roman" w:hAnsi="Times New Roman" w:cs="Times New Roman"/>
          <w:b/>
          <w:bCs/>
          <w:color w:val="000000" w:themeColor="text1"/>
          <w:kern w:val="24"/>
          <w:sz w:val="28"/>
          <w:szCs w:val="28"/>
        </w:rPr>
      </w:pPr>
    </w:p>
    <w:p w:rsidR="00247EB5" w:rsidRPr="00A97198" w:rsidRDefault="00247EB5" w:rsidP="00591462">
      <w:pPr>
        <w:spacing w:after="0" w:line="240" w:lineRule="auto"/>
        <w:ind w:right="141" w:firstLine="709"/>
        <w:jc w:val="both"/>
        <w:rPr>
          <w:rFonts w:ascii="Times New Roman" w:hAnsi="Times New Roman" w:cs="Times New Roman"/>
          <w:color w:val="000000" w:themeColor="text1"/>
          <w:kern w:val="24"/>
          <w:sz w:val="28"/>
          <w:szCs w:val="28"/>
        </w:rPr>
      </w:pPr>
      <w:r w:rsidRPr="00A97198">
        <w:rPr>
          <w:rFonts w:ascii="Times New Roman" w:hAnsi="Times New Roman" w:cs="Times New Roman"/>
          <w:b/>
          <w:bCs/>
          <w:color w:val="000000" w:themeColor="text1"/>
          <w:kern w:val="24"/>
          <w:sz w:val="28"/>
          <w:szCs w:val="28"/>
        </w:rPr>
        <w:t xml:space="preserve">4. </w:t>
      </w:r>
      <w:proofErr w:type="spellStart"/>
      <w:r w:rsidRPr="00A97198">
        <w:rPr>
          <w:rFonts w:ascii="Times New Roman" w:hAnsi="Times New Roman" w:cs="Times New Roman"/>
          <w:b/>
          <w:bCs/>
          <w:color w:val="000000" w:themeColor="text1"/>
          <w:kern w:val="24"/>
          <w:sz w:val="28"/>
          <w:szCs w:val="28"/>
        </w:rPr>
        <w:t>Пререквізити</w:t>
      </w:r>
      <w:proofErr w:type="spellEnd"/>
      <w:r w:rsidRPr="00A97198">
        <w:rPr>
          <w:rFonts w:ascii="Times New Roman" w:hAnsi="Times New Roman" w:cs="Times New Roman"/>
          <w:b/>
          <w:bCs/>
          <w:color w:val="000000" w:themeColor="text1"/>
          <w:kern w:val="24"/>
          <w:sz w:val="28"/>
          <w:szCs w:val="28"/>
        </w:rPr>
        <w:t xml:space="preserve">.  </w:t>
      </w:r>
      <w:r w:rsidRPr="00A97198">
        <w:rPr>
          <w:rFonts w:ascii="Times New Roman" w:hAnsi="Times New Roman" w:cs="Times New Roman"/>
          <w:bCs/>
          <w:color w:val="000000" w:themeColor="text1"/>
          <w:kern w:val="24"/>
          <w:sz w:val="28"/>
          <w:szCs w:val="28"/>
        </w:rPr>
        <w:t xml:space="preserve">Загальна морфологія, Функціональна анатомія, Клінічна біомеханіка, </w:t>
      </w:r>
      <w:r w:rsidR="00F964E4">
        <w:rPr>
          <w:rFonts w:ascii="Times New Roman" w:hAnsi="Times New Roman" w:cs="Times New Roman"/>
          <w:bCs/>
          <w:color w:val="000000" w:themeColor="text1"/>
          <w:kern w:val="24"/>
          <w:sz w:val="28"/>
          <w:szCs w:val="28"/>
        </w:rPr>
        <w:t xml:space="preserve"> Діагностика з основами догляду за хворими, </w:t>
      </w:r>
      <w:r w:rsidRPr="00A97198">
        <w:rPr>
          <w:rFonts w:ascii="Times New Roman" w:hAnsi="Times New Roman" w:cs="Times New Roman"/>
          <w:bCs/>
          <w:color w:val="000000" w:themeColor="text1"/>
          <w:kern w:val="24"/>
          <w:sz w:val="28"/>
          <w:szCs w:val="28"/>
        </w:rPr>
        <w:t>Клінічна реабілітаці</w:t>
      </w:r>
      <w:r w:rsidR="00FF3129">
        <w:rPr>
          <w:rFonts w:ascii="Times New Roman" w:hAnsi="Times New Roman" w:cs="Times New Roman"/>
          <w:bCs/>
          <w:color w:val="000000" w:themeColor="text1"/>
          <w:kern w:val="24"/>
          <w:sz w:val="28"/>
          <w:szCs w:val="28"/>
        </w:rPr>
        <w:t>йна</w:t>
      </w:r>
      <w:r w:rsidRPr="00A97198">
        <w:rPr>
          <w:rFonts w:ascii="Times New Roman" w:hAnsi="Times New Roman" w:cs="Times New Roman"/>
          <w:bCs/>
          <w:color w:val="000000" w:themeColor="text1"/>
          <w:kern w:val="24"/>
          <w:sz w:val="28"/>
          <w:szCs w:val="28"/>
        </w:rPr>
        <w:t xml:space="preserve"> неврологі</w:t>
      </w:r>
      <w:r w:rsidR="00FF3129">
        <w:rPr>
          <w:rFonts w:ascii="Times New Roman" w:hAnsi="Times New Roman" w:cs="Times New Roman"/>
          <w:bCs/>
          <w:color w:val="000000" w:themeColor="text1"/>
          <w:kern w:val="24"/>
          <w:sz w:val="28"/>
          <w:szCs w:val="28"/>
        </w:rPr>
        <w:t>я</w:t>
      </w:r>
      <w:r w:rsidRPr="00A97198">
        <w:rPr>
          <w:rFonts w:ascii="Times New Roman" w:hAnsi="Times New Roman" w:cs="Times New Roman"/>
          <w:bCs/>
          <w:color w:val="000000" w:themeColor="text1"/>
          <w:kern w:val="24"/>
          <w:sz w:val="28"/>
          <w:szCs w:val="28"/>
        </w:rPr>
        <w:t>, Травми та захворювання опорно-рухового апарату,</w:t>
      </w:r>
      <w:r w:rsidR="00FF3129">
        <w:rPr>
          <w:rFonts w:ascii="Times New Roman" w:hAnsi="Times New Roman" w:cs="Times New Roman"/>
          <w:bCs/>
          <w:color w:val="000000" w:themeColor="text1"/>
          <w:kern w:val="24"/>
          <w:sz w:val="28"/>
          <w:szCs w:val="28"/>
        </w:rPr>
        <w:t xml:space="preserve"> Клінічна реабілітаційна педіатрія,</w:t>
      </w:r>
      <w:r w:rsidRPr="00A97198">
        <w:rPr>
          <w:rFonts w:ascii="Times New Roman" w:hAnsi="Times New Roman" w:cs="Times New Roman"/>
          <w:bCs/>
          <w:color w:val="000000" w:themeColor="text1"/>
          <w:kern w:val="24"/>
          <w:sz w:val="28"/>
          <w:szCs w:val="28"/>
        </w:rPr>
        <w:t xml:space="preserve"> Клінічна реабілітація внутрішніх хвороб,  Основи мануальної терапії, </w:t>
      </w:r>
      <w:r w:rsidR="00F964E4">
        <w:rPr>
          <w:rFonts w:ascii="Times New Roman" w:hAnsi="Times New Roman" w:cs="Times New Roman"/>
          <w:bCs/>
          <w:color w:val="000000" w:themeColor="text1"/>
          <w:kern w:val="24"/>
          <w:sz w:val="28"/>
          <w:szCs w:val="28"/>
        </w:rPr>
        <w:t>методика наукового дослідження у фізичній терапії.</w:t>
      </w:r>
    </w:p>
    <w:p w:rsidR="007D71D2" w:rsidRDefault="007D71D2" w:rsidP="00591462">
      <w:pPr>
        <w:pStyle w:val="Default"/>
        <w:ind w:right="141"/>
        <w:jc w:val="both"/>
        <w:rPr>
          <w:b/>
          <w:bCs/>
          <w:color w:val="000000" w:themeColor="text1"/>
          <w:kern w:val="24"/>
        </w:rPr>
      </w:pPr>
    </w:p>
    <w:p w:rsidR="007D71D2" w:rsidRDefault="007D71D2" w:rsidP="00591462">
      <w:pPr>
        <w:pStyle w:val="Default"/>
        <w:ind w:right="141"/>
        <w:jc w:val="both"/>
        <w:rPr>
          <w:b/>
          <w:bCs/>
          <w:color w:val="000000" w:themeColor="text1"/>
          <w:kern w:val="24"/>
        </w:rPr>
      </w:pPr>
    </w:p>
    <w:p w:rsidR="00FF3129" w:rsidRDefault="00247EB5" w:rsidP="00591462">
      <w:pPr>
        <w:pStyle w:val="Default"/>
        <w:ind w:right="141"/>
        <w:jc w:val="both"/>
        <w:rPr>
          <w:b/>
          <w:bCs/>
          <w:sz w:val="28"/>
          <w:szCs w:val="28"/>
        </w:rPr>
      </w:pPr>
      <w:r w:rsidRPr="00F77798">
        <w:rPr>
          <w:b/>
          <w:bCs/>
          <w:color w:val="000000" w:themeColor="text1"/>
          <w:kern w:val="24"/>
        </w:rPr>
        <w:t xml:space="preserve">5. </w:t>
      </w:r>
      <w:r>
        <w:rPr>
          <w:b/>
          <w:bCs/>
          <w:sz w:val="28"/>
          <w:szCs w:val="28"/>
        </w:rPr>
        <w:t xml:space="preserve">Очікувані результати навчання з дисципліни: </w:t>
      </w:r>
    </w:p>
    <w:p w:rsidR="00247EB5" w:rsidRDefault="00FF3129" w:rsidP="00591462">
      <w:pPr>
        <w:pStyle w:val="Default"/>
        <w:ind w:right="141"/>
        <w:jc w:val="both"/>
        <w:rPr>
          <w:b/>
          <w:bCs/>
          <w:sz w:val="28"/>
          <w:szCs w:val="28"/>
        </w:rPr>
      </w:pPr>
      <w:r>
        <w:rPr>
          <w:b/>
          <w:bCs/>
          <w:sz w:val="28"/>
          <w:szCs w:val="28"/>
        </w:rPr>
        <w:t>Компетентності</w:t>
      </w:r>
      <w:r w:rsidR="00F964E4">
        <w:rPr>
          <w:b/>
          <w:bCs/>
          <w:sz w:val="28"/>
          <w:szCs w:val="28"/>
        </w:rPr>
        <w:t>:</w:t>
      </w:r>
    </w:p>
    <w:p w:rsidR="00F964E4" w:rsidRDefault="00F964E4" w:rsidP="00591462">
      <w:pPr>
        <w:pStyle w:val="Default"/>
        <w:ind w:right="141"/>
        <w:jc w:val="both"/>
        <w:rPr>
          <w:bCs/>
          <w:sz w:val="28"/>
          <w:szCs w:val="28"/>
        </w:rPr>
      </w:pPr>
      <w:r>
        <w:rPr>
          <w:bCs/>
          <w:sz w:val="28"/>
          <w:szCs w:val="28"/>
        </w:rPr>
        <w:t>1.</w:t>
      </w:r>
      <w:r w:rsidRPr="00F964E4">
        <w:rPr>
          <w:bCs/>
          <w:sz w:val="28"/>
          <w:szCs w:val="28"/>
        </w:rPr>
        <w:t>Здатність до аналізу медичних, соціальних та особистісних</w:t>
      </w:r>
      <w:r>
        <w:rPr>
          <w:bCs/>
          <w:sz w:val="28"/>
          <w:szCs w:val="28"/>
        </w:rPr>
        <w:t xml:space="preserve"> проблем на основі </w:t>
      </w:r>
      <w:proofErr w:type="spellStart"/>
      <w:r>
        <w:rPr>
          <w:bCs/>
          <w:sz w:val="28"/>
          <w:szCs w:val="28"/>
        </w:rPr>
        <w:t>біопсихосоціальної</w:t>
      </w:r>
      <w:proofErr w:type="spellEnd"/>
      <w:r>
        <w:rPr>
          <w:bCs/>
          <w:sz w:val="28"/>
          <w:szCs w:val="28"/>
        </w:rPr>
        <w:t xml:space="preserve"> моделі обмежень життєдіяльності (МКФ).</w:t>
      </w:r>
    </w:p>
    <w:p w:rsidR="00F964E4" w:rsidRDefault="00F964E4" w:rsidP="00591462">
      <w:pPr>
        <w:pStyle w:val="Default"/>
        <w:ind w:right="141"/>
        <w:jc w:val="both"/>
        <w:rPr>
          <w:bCs/>
          <w:sz w:val="28"/>
          <w:szCs w:val="28"/>
        </w:rPr>
      </w:pPr>
      <w:r>
        <w:rPr>
          <w:bCs/>
          <w:sz w:val="28"/>
          <w:szCs w:val="28"/>
        </w:rPr>
        <w:lastRenderedPageBreak/>
        <w:t>2. Здатність виявляти, формулювати  і вирішувати проблеми пацієнтів/клієнтів, застосовуючи у практичній діяльності базові знання, клінічне та рефлективне мислення.</w:t>
      </w:r>
    </w:p>
    <w:p w:rsidR="00F964E4" w:rsidRDefault="00F964E4" w:rsidP="00591462">
      <w:pPr>
        <w:pStyle w:val="Default"/>
        <w:ind w:right="141"/>
        <w:jc w:val="both"/>
        <w:rPr>
          <w:bCs/>
          <w:sz w:val="28"/>
          <w:szCs w:val="28"/>
        </w:rPr>
      </w:pPr>
      <w:r>
        <w:rPr>
          <w:bCs/>
          <w:sz w:val="28"/>
          <w:szCs w:val="28"/>
        </w:rPr>
        <w:t>3. Здатність оцінювати, критично обговорювати та застосовувати результати наукових досліджень у практичній діяльності.</w:t>
      </w:r>
    </w:p>
    <w:p w:rsidR="00F964E4" w:rsidRDefault="00F964E4" w:rsidP="00591462">
      <w:pPr>
        <w:pStyle w:val="Default"/>
        <w:ind w:right="141"/>
        <w:jc w:val="both"/>
        <w:rPr>
          <w:bCs/>
          <w:sz w:val="28"/>
          <w:szCs w:val="28"/>
        </w:rPr>
      </w:pPr>
      <w:r>
        <w:rPr>
          <w:bCs/>
          <w:sz w:val="28"/>
          <w:szCs w:val="28"/>
        </w:rPr>
        <w:t>4.  Здатність працювати автономно, проявляти наполегливість та відповідальність щодо поставлених завдань та обов’язків.</w:t>
      </w:r>
    </w:p>
    <w:p w:rsidR="00F964E4" w:rsidRDefault="00F964E4" w:rsidP="00591462">
      <w:pPr>
        <w:pStyle w:val="Default"/>
        <w:ind w:right="141"/>
        <w:jc w:val="both"/>
        <w:rPr>
          <w:bCs/>
          <w:sz w:val="28"/>
          <w:szCs w:val="28"/>
        </w:rPr>
      </w:pPr>
      <w:r>
        <w:rPr>
          <w:bCs/>
          <w:sz w:val="28"/>
          <w:szCs w:val="28"/>
        </w:rPr>
        <w:t>5 .</w:t>
      </w:r>
      <w:r w:rsidR="003044DB">
        <w:rPr>
          <w:bCs/>
          <w:sz w:val="28"/>
          <w:szCs w:val="28"/>
        </w:rPr>
        <w:t xml:space="preserve"> </w:t>
      </w:r>
      <w:r w:rsidR="0068422D">
        <w:rPr>
          <w:bCs/>
          <w:sz w:val="28"/>
          <w:szCs w:val="28"/>
        </w:rPr>
        <w:t xml:space="preserve"> </w:t>
      </w:r>
      <w:r>
        <w:rPr>
          <w:bCs/>
          <w:sz w:val="28"/>
          <w:szCs w:val="28"/>
        </w:rPr>
        <w:t xml:space="preserve">Здатність ефективно працювати в складі </w:t>
      </w:r>
      <w:proofErr w:type="spellStart"/>
      <w:r>
        <w:rPr>
          <w:bCs/>
          <w:sz w:val="28"/>
          <w:szCs w:val="28"/>
        </w:rPr>
        <w:t>мультидисциплінарної</w:t>
      </w:r>
      <w:proofErr w:type="spellEnd"/>
      <w:r>
        <w:rPr>
          <w:bCs/>
          <w:sz w:val="28"/>
          <w:szCs w:val="28"/>
        </w:rPr>
        <w:t xml:space="preserve"> команди.</w:t>
      </w:r>
    </w:p>
    <w:p w:rsidR="00F964E4" w:rsidRDefault="00F964E4" w:rsidP="00591462">
      <w:pPr>
        <w:pStyle w:val="Default"/>
        <w:ind w:right="141"/>
        <w:jc w:val="both"/>
        <w:rPr>
          <w:bCs/>
          <w:sz w:val="28"/>
          <w:szCs w:val="28"/>
        </w:rPr>
      </w:pPr>
      <w:r>
        <w:rPr>
          <w:bCs/>
          <w:sz w:val="28"/>
          <w:szCs w:val="28"/>
        </w:rPr>
        <w:t xml:space="preserve">6. Здатність до ефективного усного та письмового професійного міжособистісного спілкування з клієнтами, членами </w:t>
      </w:r>
      <w:proofErr w:type="spellStart"/>
      <w:r>
        <w:rPr>
          <w:bCs/>
          <w:sz w:val="28"/>
          <w:szCs w:val="28"/>
        </w:rPr>
        <w:t>мультидисциплінарної</w:t>
      </w:r>
      <w:proofErr w:type="spellEnd"/>
      <w:r>
        <w:rPr>
          <w:bCs/>
          <w:sz w:val="28"/>
          <w:szCs w:val="28"/>
        </w:rPr>
        <w:t xml:space="preserve"> команди, фахівцями охорони здоров’я, соціальної та освітньої галузей.</w:t>
      </w:r>
    </w:p>
    <w:p w:rsidR="0068422D" w:rsidRDefault="0068422D" w:rsidP="00591462">
      <w:pPr>
        <w:pStyle w:val="Default"/>
        <w:ind w:right="141"/>
        <w:jc w:val="both"/>
        <w:rPr>
          <w:bCs/>
          <w:sz w:val="28"/>
          <w:szCs w:val="28"/>
        </w:rPr>
      </w:pPr>
      <w:r>
        <w:rPr>
          <w:bCs/>
          <w:sz w:val="28"/>
          <w:szCs w:val="28"/>
        </w:rPr>
        <w:t>7.</w:t>
      </w:r>
      <w:r w:rsidR="003044DB">
        <w:rPr>
          <w:bCs/>
          <w:sz w:val="28"/>
          <w:szCs w:val="28"/>
        </w:rPr>
        <w:t xml:space="preserve"> </w:t>
      </w:r>
      <w:r>
        <w:rPr>
          <w:bCs/>
          <w:sz w:val="28"/>
          <w:szCs w:val="28"/>
        </w:rPr>
        <w:t xml:space="preserve">Здатність </w:t>
      </w:r>
      <w:proofErr w:type="spellStart"/>
      <w:r>
        <w:rPr>
          <w:bCs/>
          <w:sz w:val="28"/>
          <w:szCs w:val="28"/>
        </w:rPr>
        <w:t>адаптовуватися</w:t>
      </w:r>
      <w:proofErr w:type="spellEnd"/>
      <w:r>
        <w:rPr>
          <w:bCs/>
          <w:sz w:val="28"/>
          <w:szCs w:val="28"/>
        </w:rPr>
        <w:t xml:space="preserve"> та знаходити оптимальне рішення  у нових ситуаціях співпрацюючи з пацієнтом/клієнтом і членами </w:t>
      </w:r>
      <w:proofErr w:type="spellStart"/>
      <w:r>
        <w:rPr>
          <w:bCs/>
          <w:sz w:val="28"/>
          <w:szCs w:val="28"/>
        </w:rPr>
        <w:t>мультидисциплінарної</w:t>
      </w:r>
      <w:proofErr w:type="spellEnd"/>
      <w:r>
        <w:rPr>
          <w:bCs/>
          <w:sz w:val="28"/>
          <w:szCs w:val="28"/>
        </w:rPr>
        <w:t xml:space="preserve"> команди.</w:t>
      </w:r>
    </w:p>
    <w:p w:rsidR="0068422D" w:rsidRDefault="0068422D" w:rsidP="00591462">
      <w:pPr>
        <w:pStyle w:val="Default"/>
        <w:ind w:right="141"/>
        <w:jc w:val="both"/>
        <w:rPr>
          <w:bCs/>
          <w:sz w:val="28"/>
          <w:szCs w:val="28"/>
        </w:rPr>
      </w:pPr>
      <w:r>
        <w:rPr>
          <w:bCs/>
          <w:sz w:val="28"/>
          <w:szCs w:val="28"/>
        </w:rPr>
        <w:t>8. Здатність керувати, мотивувати людей  рухатися до спільної мети, оцінювати та забезпечувати якість виконуваних робіт.</w:t>
      </w:r>
    </w:p>
    <w:p w:rsidR="0068422D" w:rsidRDefault="0068422D" w:rsidP="00591462">
      <w:pPr>
        <w:pStyle w:val="Default"/>
        <w:ind w:right="141"/>
        <w:jc w:val="both"/>
        <w:rPr>
          <w:bCs/>
          <w:sz w:val="28"/>
          <w:szCs w:val="28"/>
        </w:rPr>
      </w:pPr>
      <w:r>
        <w:rPr>
          <w:bCs/>
          <w:sz w:val="28"/>
          <w:szCs w:val="28"/>
        </w:rPr>
        <w:t>9.</w:t>
      </w:r>
      <w:r w:rsidR="003044DB">
        <w:rPr>
          <w:bCs/>
          <w:sz w:val="28"/>
          <w:szCs w:val="28"/>
        </w:rPr>
        <w:t xml:space="preserve"> </w:t>
      </w:r>
      <w:r>
        <w:rPr>
          <w:bCs/>
          <w:sz w:val="28"/>
          <w:szCs w:val="28"/>
        </w:rPr>
        <w:t xml:space="preserve">Здатність діяти згідно професійного Етичного кодексу фізичного терапевта або </w:t>
      </w:r>
      <w:proofErr w:type="spellStart"/>
      <w:r>
        <w:rPr>
          <w:bCs/>
          <w:sz w:val="28"/>
          <w:szCs w:val="28"/>
        </w:rPr>
        <w:t>ерготерапевта</w:t>
      </w:r>
      <w:proofErr w:type="spellEnd"/>
      <w:r>
        <w:rPr>
          <w:bCs/>
          <w:sz w:val="28"/>
          <w:szCs w:val="28"/>
        </w:rPr>
        <w:t xml:space="preserve"> та цінувати  індивідуальні та культурні відмінності між пацієнтами/клієнтами, членами  </w:t>
      </w:r>
      <w:proofErr w:type="spellStart"/>
      <w:r>
        <w:rPr>
          <w:bCs/>
          <w:sz w:val="28"/>
          <w:szCs w:val="28"/>
        </w:rPr>
        <w:t>мультидисціплінарної</w:t>
      </w:r>
      <w:proofErr w:type="spellEnd"/>
      <w:r>
        <w:rPr>
          <w:bCs/>
          <w:sz w:val="28"/>
          <w:szCs w:val="28"/>
        </w:rPr>
        <w:t xml:space="preserve"> команди.</w:t>
      </w:r>
    </w:p>
    <w:p w:rsidR="0068422D" w:rsidRDefault="0068422D" w:rsidP="00591462">
      <w:pPr>
        <w:pStyle w:val="Default"/>
        <w:ind w:right="141"/>
        <w:jc w:val="both"/>
        <w:rPr>
          <w:b/>
          <w:bCs/>
          <w:sz w:val="28"/>
          <w:szCs w:val="28"/>
        </w:rPr>
      </w:pPr>
      <w:r w:rsidRPr="0068422D">
        <w:rPr>
          <w:b/>
          <w:bCs/>
          <w:sz w:val="28"/>
          <w:szCs w:val="28"/>
        </w:rPr>
        <w:t>Фізичний терапевт повинен мати:</w:t>
      </w:r>
    </w:p>
    <w:p w:rsidR="00C045FC" w:rsidRDefault="00C045FC" w:rsidP="00591462">
      <w:pPr>
        <w:pStyle w:val="Default"/>
        <w:ind w:right="141"/>
        <w:jc w:val="both"/>
        <w:rPr>
          <w:bCs/>
          <w:sz w:val="28"/>
          <w:szCs w:val="28"/>
        </w:rPr>
      </w:pPr>
      <w:r w:rsidRPr="00C045FC">
        <w:rPr>
          <w:bCs/>
          <w:sz w:val="28"/>
          <w:szCs w:val="28"/>
        </w:rPr>
        <w:t>СК 01. Здатність розуміти складні патологічні процеси та порушення, які піддаються корекції заходами фізичної терапії.</w:t>
      </w:r>
    </w:p>
    <w:p w:rsidR="0068422D" w:rsidRDefault="00C045FC" w:rsidP="00591462">
      <w:pPr>
        <w:pStyle w:val="Default"/>
        <w:ind w:right="141"/>
        <w:jc w:val="both"/>
        <w:rPr>
          <w:bCs/>
          <w:sz w:val="28"/>
          <w:szCs w:val="28"/>
        </w:rPr>
      </w:pPr>
      <w:r w:rsidRPr="00C045FC">
        <w:rPr>
          <w:bCs/>
          <w:sz w:val="28"/>
          <w:szCs w:val="28"/>
        </w:rPr>
        <w:t>СК</w:t>
      </w:r>
      <w:r>
        <w:rPr>
          <w:bCs/>
          <w:sz w:val="28"/>
          <w:szCs w:val="28"/>
        </w:rPr>
        <w:t xml:space="preserve"> 02</w:t>
      </w:r>
      <w:r w:rsidRPr="00C045FC">
        <w:rPr>
          <w:bCs/>
          <w:sz w:val="28"/>
          <w:szCs w:val="28"/>
        </w:rPr>
        <w:t>.</w:t>
      </w:r>
      <w:r>
        <w:rPr>
          <w:bCs/>
          <w:sz w:val="28"/>
          <w:szCs w:val="28"/>
        </w:rPr>
        <w:t xml:space="preserve"> Здатність розуміти клінічний діагноз пацієнта/клієнта, перебіг захворювання, принципи та характер лікування</w:t>
      </w:r>
    </w:p>
    <w:p w:rsidR="00C045FC" w:rsidRDefault="00C045FC" w:rsidP="00591462">
      <w:pPr>
        <w:pStyle w:val="Default"/>
        <w:ind w:right="141"/>
        <w:jc w:val="both"/>
        <w:rPr>
          <w:bCs/>
          <w:sz w:val="28"/>
          <w:szCs w:val="28"/>
        </w:rPr>
      </w:pPr>
      <w:r>
        <w:rPr>
          <w:bCs/>
          <w:sz w:val="28"/>
          <w:szCs w:val="28"/>
        </w:rPr>
        <w:t>СК 04. Здатність аналізувати, вибирати і трактувати отриману від колег інформацію</w:t>
      </w:r>
    </w:p>
    <w:p w:rsidR="00C045FC" w:rsidRDefault="00C045FC" w:rsidP="00591462">
      <w:pPr>
        <w:pStyle w:val="Default"/>
        <w:ind w:right="141"/>
        <w:jc w:val="both"/>
        <w:rPr>
          <w:bCs/>
          <w:sz w:val="28"/>
          <w:szCs w:val="28"/>
        </w:rPr>
      </w:pPr>
      <w:r>
        <w:rPr>
          <w:bCs/>
          <w:sz w:val="28"/>
          <w:szCs w:val="28"/>
        </w:rPr>
        <w:t>СК 05. 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із складною прогресуючою та мультисистемною патологією.</w:t>
      </w:r>
    </w:p>
    <w:p w:rsidR="00C045FC" w:rsidRDefault="00C045FC" w:rsidP="00591462">
      <w:pPr>
        <w:pStyle w:val="Default"/>
        <w:ind w:right="141"/>
        <w:jc w:val="both"/>
        <w:rPr>
          <w:bCs/>
          <w:sz w:val="28"/>
          <w:szCs w:val="28"/>
        </w:rPr>
      </w:pPr>
      <w:r>
        <w:rPr>
          <w:bCs/>
          <w:sz w:val="28"/>
          <w:szCs w:val="28"/>
        </w:rPr>
        <w:t>СК 07. 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реабілітації, які стосуються фізичної терапії.</w:t>
      </w:r>
    </w:p>
    <w:p w:rsidR="00C045FC" w:rsidRDefault="00C045FC" w:rsidP="00591462">
      <w:pPr>
        <w:pStyle w:val="Default"/>
        <w:ind w:right="141"/>
        <w:jc w:val="both"/>
        <w:rPr>
          <w:bCs/>
          <w:sz w:val="28"/>
          <w:szCs w:val="28"/>
        </w:rPr>
      </w:pPr>
      <w:r>
        <w:rPr>
          <w:bCs/>
          <w:sz w:val="28"/>
          <w:szCs w:val="28"/>
        </w:rPr>
        <w:t>СК 08. 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w:t>
      </w:r>
    </w:p>
    <w:p w:rsidR="00C045FC" w:rsidRDefault="00C045FC" w:rsidP="00591462">
      <w:pPr>
        <w:pStyle w:val="Default"/>
        <w:ind w:right="141"/>
        <w:jc w:val="both"/>
        <w:rPr>
          <w:bCs/>
          <w:sz w:val="28"/>
          <w:szCs w:val="28"/>
        </w:rPr>
      </w:pPr>
      <w:r>
        <w:rPr>
          <w:bCs/>
          <w:sz w:val="28"/>
          <w:szCs w:val="28"/>
        </w:rPr>
        <w:t xml:space="preserve">СК 09. </w:t>
      </w:r>
      <w:r w:rsidR="00C60C18">
        <w:rPr>
          <w:bCs/>
          <w:sz w:val="28"/>
          <w:szCs w:val="28"/>
        </w:rPr>
        <w:t xml:space="preserve"> Здатність контролювати стан пацієнта/клієнта зі складними та мультисистемними порушеннями відповідними засобами і методами.</w:t>
      </w:r>
    </w:p>
    <w:p w:rsidR="00C60C18" w:rsidRPr="00C045FC" w:rsidRDefault="00C60C18" w:rsidP="00591462">
      <w:pPr>
        <w:pStyle w:val="Default"/>
        <w:ind w:right="141"/>
        <w:jc w:val="both"/>
        <w:rPr>
          <w:bCs/>
          <w:sz w:val="28"/>
          <w:szCs w:val="28"/>
        </w:rPr>
      </w:pPr>
      <w:r>
        <w:rPr>
          <w:bCs/>
          <w:sz w:val="28"/>
          <w:szCs w:val="28"/>
        </w:rPr>
        <w:t>СК 10. Здатність до ведення фахової документації.</w:t>
      </w:r>
    </w:p>
    <w:p w:rsidR="00F964E4" w:rsidRPr="00F964E4" w:rsidRDefault="00F964E4" w:rsidP="00591462">
      <w:pPr>
        <w:pStyle w:val="Default"/>
        <w:ind w:right="141"/>
        <w:jc w:val="both"/>
        <w:rPr>
          <w:sz w:val="28"/>
          <w:szCs w:val="28"/>
        </w:rPr>
      </w:pPr>
    </w:p>
    <w:p w:rsidR="0068422D" w:rsidRDefault="00247EB5" w:rsidP="00591462">
      <w:pPr>
        <w:tabs>
          <w:tab w:val="left" w:pos="284"/>
          <w:tab w:val="left" w:pos="360"/>
        </w:tabs>
        <w:ind w:right="141"/>
        <w:jc w:val="both"/>
        <w:rPr>
          <w:rFonts w:ascii="Times New Roman" w:hAnsi="Times New Roman" w:cs="Times New Roman"/>
          <w:sz w:val="28"/>
          <w:szCs w:val="28"/>
        </w:rPr>
      </w:pPr>
      <w:r w:rsidRPr="00BA0E26">
        <w:rPr>
          <w:rFonts w:ascii="Times New Roman" w:hAnsi="Times New Roman" w:cs="Times New Roman"/>
          <w:sz w:val="28"/>
          <w:szCs w:val="28"/>
        </w:rPr>
        <w:t xml:space="preserve">У результаті вивчення навчальної дисципліни студент повинен </w:t>
      </w:r>
    </w:p>
    <w:p w:rsidR="00247EB5" w:rsidRPr="00BA0E26" w:rsidRDefault="00247EB5" w:rsidP="00591462">
      <w:pPr>
        <w:tabs>
          <w:tab w:val="left" w:pos="284"/>
          <w:tab w:val="left" w:pos="360"/>
        </w:tabs>
        <w:ind w:right="141"/>
        <w:jc w:val="both"/>
        <w:rPr>
          <w:rFonts w:ascii="Times New Roman" w:hAnsi="Times New Roman" w:cs="Times New Roman"/>
          <w:b/>
          <w:sz w:val="28"/>
          <w:szCs w:val="28"/>
        </w:rPr>
      </w:pPr>
      <w:r w:rsidRPr="00BA0E26">
        <w:rPr>
          <w:rFonts w:ascii="Times New Roman" w:hAnsi="Times New Roman" w:cs="Times New Roman"/>
          <w:b/>
          <w:sz w:val="28"/>
          <w:szCs w:val="28"/>
        </w:rPr>
        <w:t>знати:</w:t>
      </w:r>
      <w:r w:rsidRPr="00BA0E26">
        <w:rPr>
          <w:rFonts w:ascii="Times New Roman" w:hAnsi="Times New Roman" w:cs="Times New Roman"/>
          <w:b/>
          <w:sz w:val="28"/>
          <w:szCs w:val="28"/>
        </w:rPr>
        <w:tab/>
      </w:r>
    </w:p>
    <w:p w:rsidR="00247EB5" w:rsidRPr="006C3E12" w:rsidRDefault="00247EB5" w:rsidP="00591462">
      <w:pPr>
        <w:pStyle w:val="Default"/>
        <w:numPr>
          <w:ilvl w:val="0"/>
          <w:numId w:val="3"/>
        </w:numPr>
        <w:ind w:right="141"/>
        <w:rPr>
          <w:sz w:val="28"/>
          <w:szCs w:val="28"/>
        </w:rPr>
      </w:pPr>
      <w:r w:rsidRPr="006C3E12">
        <w:rPr>
          <w:sz w:val="28"/>
          <w:szCs w:val="28"/>
        </w:rPr>
        <w:lastRenderedPageBreak/>
        <w:t xml:space="preserve">теоретичні основи </w:t>
      </w:r>
      <w:r w:rsidR="000B11BF" w:rsidRPr="006C3E12">
        <w:rPr>
          <w:sz w:val="28"/>
          <w:szCs w:val="28"/>
        </w:rPr>
        <w:t>загального обстеження пацієнта/клієнта за допомогою основних методів дослідження (збір анамнезу,  огляд,пальпація,тестування)</w:t>
      </w:r>
    </w:p>
    <w:p w:rsidR="00247EB5" w:rsidRPr="006C3E12" w:rsidRDefault="000B11BF" w:rsidP="00591462">
      <w:pPr>
        <w:pStyle w:val="Default"/>
        <w:numPr>
          <w:ilvl w:val="0"/>
          <w:numId w:val="3"/>
        </w:numPr>
        <w:ind w:right="141"/>
        <w:rPr>
          <w:sz w:val="28"/>
          <w:szCs w:val="28"/>
        </w:rPr>
      </w:pPr>
      <w:r w:rsidRPr="006C3E12">
        <w:rPr>
          <w:sz w:val="28"/>
          <w:szCs w:val="28"/>
        </w:rPr>
        <w:t>методику проведення обстеження для оцінки стану опорно-рухового апарату</w:t>
      </w:r>
      <w:r w:rsidR="00247EB5" w:rsidRPr="006C3E12">
        <w:rPr>
          <w:sz w:val="28"/>
          <w:szCs w:val="28"/>
        </w:rPr>
        <w:t>;</w:t>
      </w:r>
    </w:p>
    <w:p w:rsidR="000B11BF" w:rsidRPr="006C3E12" w:rsidRDefault="000B11BF"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методику загального та спеціального обстеження і оцінки стану дихальної системи</w:t>
      </w:r>
    </w:p>
    <w:p w:rsidR="000B11BF" w:rsidRPr="006C3E12" w:rsidRDefault="000B11BF"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методику загального та спеціального обстеження і оцінки стану серцево-судинної системи</w:t>
      </w:r>
    </w:p>
    <w:p w:rsidR="000B11BF" w:rsidRPr="006C3E12" w:rsidRDefault="000B11BF"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методику проведення загального та спеціального обстеження для оцінки стану нервової системи</w:t>
      </w:r>
    </w:p>
    <w:p w:rsidR="000B11BF" w:rsidRPr="006C3E12" w:rsidRDefault="000B11BF"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тести та клінічні інструменти, що використовуються в залежності від нозологічної приналежності пацієнта</w:t>
      </w:r>
    </w:p>
    <w:p w:rsidR="000B11BF" w:rsidRPr="006C3E12" w:rsidRDefault="00247EB5"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 xml:space="preserve"> </w:t>
      </w:r>
      <w:r w:rsidR="000B11BF" w:rsidRPr="006C3E12">
        <w:rPr>
          <w:rFonts w:ascii="Times New Roman" w:hAnsi="Times New Roman" w:cs="Times New Roman"/>
          <w:sz w:val="28"/>
          <w:szCs w:val="28"/>
        </w:rPr>
        <w:t>МКФ</w:t>
      </w:r>
    </w:p>
    <w:p w:rsidR="00247EB5" w:rsidRPr="006C3E12" w:rsidRDefault="00247EB5"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 візуального огляду пацієнтів</w:t>
      </w:r>
    </w:p>
    <w:p w:rsidR="00247EB5" w:rsidRPr="00BA0E26" w:rsidRDefault="00247EB5"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 xml:space="preserve">методи </w:t>
      </w:r>
      <w:r w:rsidR="000B11BF" w:rsidRPr="006C3E12">
        <w:rPr>
          <w:rFonts w:ascii="Times New Roman" w:hAnsi="Times New Roman" w:cs="Times New Roman"/>
          <w:sz w:val="28"/>
          <w:szCs w:val="28"/>
        </w:rPr>
        <w:t>інструментальної діагностики (КОМОТ,</w:t>
      </w:r>
      <w:r w:rsidR="00034E95" w:rsidRPr="006C3E12">
        <w:rPr>
          <w:rFonts w:ascii="Times New Roman" w:eastAsia="+mn-ea" w:hAnsi="Times New Roman" w:cs="Times New Roman"/>
          <w:b/>
          <w:bCs/>
          <w:color w:val="FF0000"/>
          <w:kern w:val="24"/>
          <w:sz w:val="40"/>
          <w:szCs w:val="40"/>
        </w:rPr>
        <w:t xml:space="preserve"> </w:t>
      </w:r>
      <w:r w:rsidR="00034E95" w:rsidRPr="006C3E12">
        <w:rPr>
          <w:rFonts w:ascii="Times New Roman" w:hAnsi="Times New Roman" w:cs="Times New Roman"/>
          <w:bCs/>
          <w:sz w:val="28"/>
          <w:szCs w:val="28"/>
        </w:rPr>
        <w:t xml:space="preserve">оптична топографія </w:t>
      </w:r>
      <w:r w:rsidR="00034E95" w:rsidRPr="006C3E12">
        <w:rPr>
          <w:rFonts w:ascii="Times New Roman" w:hAnsi="Times New Roman" w:cs="Times New Roman"/>
          <w:bCs/>
          <w:sz w:val="28"/>
          <w:szCs w:val="28"/>
          <w:lang w:val="en-US"/>
        </w:rPr>
        <w:t>DIERS</w:t>
      </w:r>
      <w:r w:rsidR="00034E95" w:rsidRPr="006C3E12">
        <w:rPr>
          <w:rFonts w:ascii="Times New Roman" w:hAnsi="Times New Roman" w:cs="Times New Roman"/>
          <w:bCs/>
          <w:sz w:val="28"/>
          <w:szCs w:val="28"/>
        </w:rPr>
        <w:t>,</w:t>
      </w:r>
      <w:r w:rsidR="000B11BF" w:rsidRPr="006C3E12">
        <w:rPr>
          <w:rFonts w:ascii="Times New Roman" w:hAnsi="Times New Roman" w:cs="Times New Roman"/>
          <w:sz w:val="28"/>
          <w:szCs w:val="28"/>
        </w:rPr>
        <w:t xml:space="preserve"> рентгенографія, </w:t>
      </w:r>
      <w:proofErr w:type="spellStart"/>
      <w:r w:rsidR="000B11BF" w:rsidRPr="006C3E12">
        <w:rPr>
          <w:rFonts w:ascii="Times New Roman" w:hAnsi="Times New Roman" w:cs="Times New Roman"/>
          <w:sz w:val="28"/>
          <w:szCs w:val="28"/>
        </w:rPr>
        <w:t>КТ</w:t>
      </w:r>
      <w:proofErr w:type="spellEnd"/>
      <w:r w:rsidR="000B11BF" w:rsidRPr="006C3E12">
        <w:rPr>
          <w:rFonts w:ascii="Times New Roman" w:hAnsi="Times New Roman" w:cs="Times New Roman"/>
          <w:sz w:val="28"/>
          <w:szCs w:val="28"/>
        </w:rPr>
        <w:t xml:space="preserve">, МРТ , </w:t>
      </w:r>
      <w:proofErr w:type="spellStart"/>
      <w:r w:rsidR="000B11BF" w:rsidRPr="006C3E12">
        <w:rPr>
          <w:rFonts w:ascii="Times New Roman" w:hAnsi="Times New Roman" w:cs="Times New Roman"/>
          <w:sz w:val="28"/>
          <w:szCs w:val="28"/>
        </w:rPr>
        <w:t>нейроміографія</w:t>
      </w:r>
      <w:proofErr w:type="spellEnd"/>
      <w:r w:rsidR="000B11BF" w:rsidRPr="006C3E12">
        <w:rPr>
          <w:rFonts w:ascii="Times New Roman" w:hAnsi="Times New Roman" w:cs="Times New Roman"/>
          <w:sz w:val="28"/>
          <w:szCs w:val="28"/>
        </w:rPr>
        <w:t>, УЗД, денситометрія</w:t>
      </w:r>
      <w:r w:rsidR="00034E95" w:rsidRPr="006C3E12">
        <w:rPr>
          <w:rFonts w:ascii="Times New Roman" w:hAnsi="Times New Roman" w:cs="Times New Roman"/>
          <w:sz w:val="28"/>
          <w:szCs w:val="28"/>
        </w:rPr>
        <w:t xml:space="preserve">. </w:t>
      </w:r>
      <w:proofErr w:type="spellStart"/>
      <w:r w:rsidR="00034E95" w:rsidRPr="006C3E12">
        <w:rPr>
          <w:rFonts w:ascii="Times New Roman" w:hAnsi="Times New Roman" w:cs="Times New Roman"/>
          <w:sz w:val="28"/>
          <w:szCs w:val="28"/>
        </w:rPr>
        <w:t>плантографія</w:t>
      </w:r>
      <w:proofErr w:type="spellEnd"/>
      <w:r w:rsidR="000B11BF">
        <w:rPr>
          <w:rFonts w:ascii="Times New Roman" w:hAnsi="Times New Roman" w:cs="Times New Roman"/>
          <w:sz w:val="28"/>
          <w:szCs w:val="28"/>
        </w:rPr>
        <w:t>)</w:t>
      </w:r>
    </w:p>
    <w:p w:rsidR="00247EB5" w:rsidRPr="00BA0E26" w:rsidRDefault="00247EB5"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proofErr w:type="spellStart"/>
      <w:r w:rsidRPr="00BA0E26">
        <w:rPr>
          <w:rFonts w:ascii="Times New Roman" w:hAnsi="Times New Roman" w:cs="Times New Roman"/>
          <w:sz w:val="28"/>
          <w:szCs w:val="28"/>
        </w:rPr>
        <w:t>патобіомеханіку</w:t>
      </w:r>
      <w:proofErr w:type="spellEnd"/>
      <w:r w:rsidRPr="00BA0E26">
        <w:rPr>
          <w:rFonts w:ascii="Times New Roman" w:hAnsi="Times New Roman" w:cs="Times New Roman"/>
          <w:sz w:val="28"/>
          <w:szCs w:val="28"/>
        </w:rPr>
        <w:t xml:space="preserve"> хребта, грудної клітки, плечового комплексу, ліктьового комплексу, комплексу зап’ястя і кисті, комплексів стегна, колінного суглоба, гомілковостопного суглоба і стопи,</w:t>
      </w:r>
      <w:r>
        <w:rPr>
          <w:rFonts w:ascii="Times New Roman" w:hAnsi="Times New Roman" w:cs="Times New Roman"/>
          <w:sz w:val="28"/>
          <w:szCs w:val="28"/>
        </w:rPr>
        <w:t xml:space="preserve"> </w:t>
      </w:r>
      <w:r w:rsidRPr="00BA0E26">
        <w:rPr>
          <w:rFonts w:ascii="Times New Roman" w:hAnsi="Times New Roman" w:cs="Times New Roman"/>
          <w:sz w:val="28"/>
          <w:szCs w:val="28"/>
        </w:rPr>
        <w:t>скронево-нижньощелепного суглоба.</w:t>
      </w:r>
    </w:p>
    <w:p w:rsidR="00247EB5" w:rsidRPr="00BA0E26" w:rsidRDefault="00247EB5"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BA0E26">
        <w:rPr>
          <w:rFonts w:ascii="Times New Roman" w:hAnsi="Times New Roman" w:cs="Times New Roman"/>
          <w:sz w:val="28"/>
          <w:szCs w:val="28"/>
        </w:rPr>
        <w:t xml:space="preserve">нормальний та патологічний </w:t>
      </w:r>
      <w:proofErr w:type="spellStart"/>
      <w:r w:rsidRPr="00BA0E26">
        <w:rPr>
          <w:rFonts w:ascii="Times New Roman" w:hAnsi="Times New Roman" w:cs="Times New Roman"/>
          <w:sz w:val="28"/>
          <w:szCs w:val="28"/>
        </w:rPr>
        <w:t>патерни</w:t>
      </w:r>
      <w:proofErr w:type="spellEnd"/>
      <w:r w:rsidRPr="00BA0E26">
        <w:rPr>
          <w:rFonts w:ascii="Times New Roman" w:hAnsi="Times New Roman" w:cs="Times New Roman"/>
          <w:sz w:val="28"/>
          <w:szCs w:val="28"/>
        </w:rPr>
        <w:t xml:space="preserve"> рухів</w:t>
      </w:r>
    </w:p>
    <w:p w:rsidR="00247EB5" w:rsidRPr="00BA0E26" w:rsidRDefault="00247EB5"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proofErr w:type="spellStart"/>
      <w:r w:rsidRPr="00BA0E26">
        <w:rPr>
          <w:rFonts w:ascii="Times New Roman" w:hAnsi="Times New Roman" w:cs="Times New Roman"/>
          <w:sz w:val="28"/>
          <w:szCs w:val="28"/>
        </w:rPr>
        <w:t>дисфункції</w:t>
      </w:r>
      <w:proofErr w:type="spellEnd"/>
      <w:r w:rsidRPr="00BA0E26">
        <w:rPr>
          <w:rFonts w:ascii="Times New Roman" w:hAnsi="Times New Roman" w:cs="Times New Roman"/>
          <w:sz w:val="28"/>
          <w:szCs w:val="28"/>
        </w:rPr>
        <w:t xml:space="preserve"> суглобів</w:t>
      </w:r>
    </w:p>
    <w:p w:rsidR="00247EB5" w:rsidRDefault="00247EB5"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BA0E26">
        <w:rPr>
          <w:rFonts w:ascii="Times New Roman" w:hAnsi="Times New Roman" w:cs="Times New Roman"/>
          <w:sz w:val="28"/>
          <w:szCs w:val="28"/>
        </w:rPr>
        <w:t xml:space="preserve">відхилення від нормальної структури і функції м’язів, зв'язок, </w:t>
      </w:r>
      <w:proofErr w:type="spellStart"/>
      <w:r w:rsidRPr="00BA0E26">
        <w:rPr>
          <w:rFonts w:ascii="Times New Roman" w:hAnsi="Times New Roman" w:cs="Times New Roman"/>
          <w:sz w:val="28"/>
          <w:szCs w:val="28"/>
        </w:rPr>
        <w:t>фасцій</w:t>
      </w:r>
      <w:proofErr w:type="spellEnd"/>
      <w:r w:rsidRPr="00BA0E26">
        <w:rPr>
          <w:rFonts w:ascii="Times New Roman" w:hAnsi="Times New Roman" w:cs="Times New Roman"/>
          <w:sz w:val="28"/>
          <w:szCs w:val="28"/>
        </w:rPr>
        <w:t xml:space="preserve"> </w:t>
      </w:r>
    </w:p>
    <w:p w:rsidR="006C3E12" w:rsidRPr="00BA0E26" w:rsidRDefault="006C3E12" w:rsidP="00591462">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p>
    <w:p w:rsidR="00247EB5" w:rsidRPr="00BA0E26" w:rsidRDefault="00247EB5" w:rsidP="00591462">
      <w:pPr>
        <w:tabs>
          <w:tab w:val="left" w:pos="284"/>
          <w:tab w:val="left" w:pos="360"/>
        </w:tabs>
        <w:ind w:right="141"/>
        <w:jc w:val="both"/>
        <w:rPr>
          <w:rFonts w:ascii="Times New Roman" w:hAnsi="Times New Roman" w:cs="Times New Roman"/>
          <w:sz w:val="28"/>
          <w:szCs w:val="28"/>
        </w:rPr>
      </w:pPr>
      <w:r w:rsidRPr="00BA0E26">
        <w:rPr>
          <w:rFonts w:ascii="Times New Roman" w:hAnsi="Times New Roman" w:cs="Times New Roman"/>
          <w:b/>
          <w:sz w:val="28"/>
          <w:szCs w:val="28"/>
        </w:rPr>
        <w:t>вміти:</w:t>
      </w:r>
      <w:r w:rsidRPr="00BA0E26">
        <w:rPr>
          <w:rFonts w:ascii="Times New Roman" w:hAnsi="Times New Roman" w:cs="Times New Roman"/>
          <w:sz w:val="28"/>
          <w:szCs w:val="28"/>
        </w:rPr>
        <w:t xml:space="preserve"> </w:t>
      </w:r>
    </w:p>
    <w:p w:rsidR="00C60C18" w:rsidRPr="00C60C18" w:rsidRDefault="00C60C18" w:rsidP="00591462">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Pr>
          <w:rFonts w:ascii="Times New Roman" w:hAnsi="Times New Roman" w:cs="Times New Roman"/>
          <w:sz w:val="28"/>
          <w:szCs w:val="28"/>
        </w:rPr>
        <w:t xml:space="preserve">демонструвати знання </w:t>
      </w:r>
      <w:proofErr w:type="spellStart"/>
      <w:r>
        <w:rPr>
          <w:rFonts w:ascii="Times New Roman" w:hAnsi="Times New Roman" w:cs="Times New Roman"/>
          <w:sz w:val="28"/>
          <w:szCs w:val="28"/>
        </w:rPr>
        <w:t>біопсихоцоціальної</w:t>
      </w:r>
      <w:proofErr w:type="spellEnd"/>
      <w:r>
        <w:rPr>
          <w:rFonts w:ascii="Times New Roman" w:hAnsi="Times New Roman" w:cs="Times New Roman"/>
          <w:sz w:val="28"/>
          <w:szCs w:val="28"/>
        </w:rPr>
        <w:t xml:space="preserve"> моделі обмежень життєдіяльності та вміння аналізувати медичні, соціальні та особистісні проблеми пацієнта/клієнта</w:t>
      </w:r>
    </w:p>
    <w:p w:rsidR="00C60C18" w:rsidRPr="00C60C18" w:rsidRDefault="00C60C18" w:rsidP="00591462">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Pr>
          <w:rFonts w:ascii="Times New Roman" w:hAnsi="Times New Roman" w:cs="Times New Roman"/>
          <w:sz w:val="28"/>
          <w:szCs w:val="28"/>
        </w:rPr>
        <w:t xml:space="preserve"> проводити опитування пацієнта/клієнта для визначення порушень  функції, активності та участі</w:t>
      </w:r>
    </w:p>
    <w:p w:rsidR="00247EB5" w:rsidRPr="00BA0E26" w:rsidRDefault="00247EB5" w:rsidP="00591462">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sidRPr="00BA0E26">
        <w:rPr>
          <w:rFonts w:ascii="Times New Roman" w:hAnsi="Times New Roman" w:cs="Times New Roman"/>
          <w:sz w:val="28"/>
          <w:szCs w:val="28"/>
        </w:rPr>
        <w:t xml:space="preserve"> проводити візуальне обстеження пацієнтів</w:t>
      </w:r>
    </w:p>
    <w:p w:rsidR="00247EB5" w:rsidRPr="00BA0E26" w:rsidRDefault="00247EB5" w:rsidP="00591462">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sidRPr="00BA0E26">
        <w:rPr>
          <w:rFonts w:ascii="Times New Roman" w:hAnsi="Times New Roman" w:cs="Times New Roman"/>
          <w:sz w:val="28"/>
          <w:szCs w:val="28"/>
        </w:rPr>
        <w:t xml:space="preserve">проводити </w:t>
      </w:r>
      <w:proofErr w:type="spellStart"/>
      <w:r w:rsidRPr="00BA0E26">
        <w:rPr>
          <w:rFonts w:ascii="Times New Roman" w:hAnsi="Times New Roman" w:cs="Times New Roman"/>
          <w:sz w:val="28"/>
          <w:szCs w:val="28"/>
        </w:rPr>
        <w:t>постуральне</w:t>
      </w:r>
      <w:proofErr w:type="spellEnd"/>
      <w:r w:rsidRPr="00BA0E26">
        <w:rPr>
          <w:rFonts w:ascii="Times New Roman" w:hAnsi="Times New Roman" w:cs="Times New Roman"/>
          <w:sz w:val="28"/>
          <w:szCs w:val="28"/>
        </w:rPr>
        <w:t xml:space="preserve"> обстеження</w:t>
      </w:r>
    </w:p>
    <w:p w:rsidR="00247EB5" w:rsidRPr="00BA0E26" w:rsidRDefault="00247EB5" w:rsidP="00591462">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sidRPr="00BA0E26">
        <w:rPr>
          <w:rFonts w:ascii="Times New Roman" w:hAnsi="Times New Roman" w:cs="Times New Roman"/>
          <w:sz w:val="28"/>
          <w:szCs w:val="28"/>
        </w:rPr>
        <w:t>виконувати поверхневу діагностичну пальпацію</w:t>
      </w:r>
    </w:p>
    <w:p w:rsidR="00247EB5" w:rsidRPr="00395B2D" w:rsidRDefault="00247EB5" w:rsidP="00591462">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sidRPr="00BA0E26">
        <w:rPr>
          <w:rFonts w:ascii="Times New Roman" w:hAnsi="Times New Roman" w:cs="Times New Roman"/>
          <w:sz w:val="28"/>
          <w:szCs w:val="28"/>
        </w:rPr>
        <w:t>виконувати глибоку діагностичну пальпацію</w:t>
      </w:r>
    </w:p>
    <w:p w:rsidR="00395B2D" w:rsidRPr="00C60C18" w:rsidRDefault="00395B2D" w:rsidP="00591462">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Pr>
          <w:rFonts w:ascii="Times New Roman" w:hAnsi="Times New Roman" w:cs="Times New Roman"/>
          <w:sz w:val="28"/>
          <w:szCs w:val="28"/>
        </w:rPr>
        <w:t>проводити визначення рухливості  методом гоніометрії та «суглобової гри»</w:t>
      </w:r>
    </w:p>
    <w:p w:rsidR="00C60C18" w:rsidRPr="00BA0E26" w:rsidRDefault="00C60C18" w:rsidP="00591462">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Pr>
          <w:rFonts w:ascii="Times New Roman" w:hAnsi="Times New Roman" w:cs="Times New Roman"/>
          <w:sz w:val="28"/>
          <w:szCs w:val="28"/>
        </w:rPr>
        <w:t>визначати рівень психомоторного та фізичного розвитку людини</w:t>
      </w:r>
    </w:p>
    <w:p w:rsidR="00247EB5" w:rsidRDefault="00247EB5" w:rsidP="00591462">
      <w:pPr>
        <w:pStyle w:val="Default"/>
        <w:numPr>
          <w:ilvl w:val="0"/>
          <w:numId w:val="1"/>
        </w:numPr>
        <w:ind w:right="141"/>
        <w:rPr>
          <w:sz w:val="28"/>
          <w:szCs w:val="28"/>
        </w:rPr>
      </w:pPr>
      <w:r>
        <w:rPr>
          <w:sz w:val="28"/>
          <w:szCs w:val="28"/>
        </w:rPr>
        <w:t xml:space="preserve">володіти технікою клінічного тестування. </w:t>
      </w:r>
    </w:p>
    <w:p w:rsidR="00C60C18" w:rsidRDefault="00C60C18" w:rsidP="00591462">
      <w:pPr>
        <w:pStyle w:val="Default"/>
        <w:numPr>
          <w:ilvl w:val="0"/>
          <w:numId w:val="1"/>
        </w:numPr>
        <w:ind w:right="141"/>
        <w:rPr>
          <w:sz w:val="28"/>
          <w:szCs w:val="28"/>
        </w:rPr>
      </w:pPr>
      <w:r>
        <w:rPr>
          <w:sz w:val="28"/>
          <w:szCs w:val="28"/>
        </w:rPr>
        <w:t>виконувати обстеження пацієнтів різних нозологічних груп та при складній прогресуючій мультисистемній патології</w:t>
      </w:r>
    </w:p>
    <w:p w:rsidR="00C60C18" w:rsidRDefault="00C60C18" w:rsidP="00591462">
      <w:pPr>
        <w:pStyle w:val="Default"/>
        <w:numPr>
          <w:ilvl w:val="0"/>
          <w:numId w:val="1"/>
        </w:numPr>
        <w:ind w:right="141"/>
        <w:rPr>
          <w:sz w:val="28"/>
          <w:szCs w:val="28"/>
        </w:rPr>
      </w:pPr>
      <w:r>
        <w:rPr>
          <w:sz w:val="28"/>
          <w:szCs w:val="28"/>
        </w:rPr>
        <w:t>здійснювати етапний поточний та оперативний контроль стану пацієнта/клієнта</w:t>
      </w:r>
      <w:r w:rsidR="00395B2D">
        <w:rPr>
          <w:sz w:val="28"/>
          <w:szCs w:val="28"/>
        </w:rPr>
        <w:t>, аналізуючи результати виконання програми фізичної терапії</w:t>
      </w:r>
    </w:p>
    <w:p w:rsidR="00561472" w:rsidRDefault="00395B2D" w:rsidP="00591462">
      <w:pPr>
        <w:pStyle w:val="Default"/>
        <w:numPr>
          <w:ilvl w:val="0"/>
          <w:numId w:val="1"/>
        </w:numPr>
        <w:ind w:right="141"/>
        <w:rPr>
          <w:sz w:val="28"/>
          <w:szCs w:val="28"/>
        </w:rPr>
      </w:pPr>
      <w:r w:rsidRPr="00561472">
        <w:rPr>
          <w:sz w:val="28"/>
          <w:szCs w:val="28"/>
        </w:rPr>
        <w:lastRenderedPageBreak/>
        <w:t>коректувати хід виконання програми фізичної терапії на основі аналізу запланованих та досягнутих результатів</w:t>
      </w:r>
    </w:p>
    <w:p w:rsidR="00561472" w:rsidRDefault="00247EB5" w:rsidP="00561472">
      <w:pPr>
        <w:pStyle w:val="Default"/>
        <w:numPr>
          <w:ilvl w:val="0"/>
          <w:numId w:val="1"/>
        </w:numPr>
        <w:ind w:right="141"/>
        <w:rPr>
          <w:sz w:val="28"/>
          <w:szCs w:val="28"/>
        </w:rPr>
      </w:pPr>
      <w:r w:rsidRPr="00561472">
        <w:rPr>
          <w:sz w:val="28"/>
          <w:szCs w:val="28"/>
        </w:rPr>
        <w:t>застосовувати теоретичні знання та практичні основ фізичної терапії, для вирішення задач відновлення організму людини та підтримки функціонального стану у повсякденному житті</w:t>
      </w:r>
      <w:r w:rsidR="00561472">
        <w:rPr>
          <w:sz w:val="28"/>
          <w:szCs w:val="28"/>
        </w:rPr>
        <w:t>.</w:t>
      </w:r>
    </w:p>
    <w:p w:rsidR="00561472" w:rsidRDefault="00561472" w:rsidP="00561472">
      <w:pPr>
        <w:pStyle w:val="Default"/>
        <w:ind w:left="360" w:right="141"/>
        <w:rPr>
          <w:sz w:val="28"/>
          <w:szCs w:val="28"/>
        </w:rPr>
      </w:pPr>
    </w:p>
    <w:p w:rsidR="007D71D2" w:rsidRDefault="007D71D2" w:rsidP="00247EB5">
      <w:pPr>
        <w:ind w:left="567"/>
        <w:jc w:val="center"/>
        <w:rPr>
          <w:rFonts w:ascii="Times New Roman" w:hAnsi="Times New Roman" w:cs="Times New Roman"/>
          <w:b/>
          <w:bCs/>
          <w:sz w:val="28"/>
          <w:szCs w:val="28"/>
        </w:rPr>
      </w:pPr>
    </w:p>
    <w:p w:rsidR="007D71D2" w:rsidRDefault="007D71D2" w:rsidP="00247EB5">
      <w:pPr>
        <w:ind w:left="567"/>
        <w:jc w:val="center"/>
        <w:rPr>
          <w:rFonts w:ascii="Times New Roman" w:hAnsi="Times New Roman" w:cs="Times New Roman"/>
          <w:b/>
          <w:bCs/>
          <w:sz w:val="28"/>
          <w:szCs w:val="28"/>
        </w:rPr>
      </w:pPr>
    </w:p>
    <w:p w:rsidR="00247EB5" w:rsidRPr="00BA0E26" w:rsidRDefault="00247EB5" w:rsidP="00247EB5">
      <w:pPr>
        <w:ind w:left="567"/>
        <w:jc w:val="center"/>
        <w:rPr>
          <w:rFonts w:ascii="Times New Roman" w:hAnsi="Times New Roman" w:cs="Times New Roman"/>
          <w:b/>
          <w:bCs/>
          <w:sz w:val="28"/>
          <w:szCs w:val="28"/>
        </w:rPr>
      </w:pPr>
      <w:r w:rsidRPr="00BA0E26">
        <w:rPr>
          <w:rFonts w:ascii="Times New Roman" w:hAnsi="Times New Roman" w:cs="Times New Roman"/>
          <w:b/>
          <w:bCs/>
          <w:sz w:val="28"/>
          <w:szCs w:val="28"/>
        </w:rPr>
        <w:t xml:space="preserve">3. Опис навчальної дисципліни </w:t>
      </w:r>
    </w:p>
    <w:p w:rsidR="00247EB5" w:rsidRDefault="00247EB5" w:rsidP="00247EB5">
      <w:pPr>
        <w:ind w:left="567"/>
        <w:jc w:val="center"/>
        <w:rPr>
          <w:rFonts w:ascii="Times New Roman" w:hAnsi="Times New Roman" w:cs="Times New Roman"/>
          <w:b/>
          <w:bCs/>
          <w:sz w:val="28"/>
          <w:szCs w:val="28"/>
        </w:rPr>
      </w:pPr>
      <w:r w:rsidRPr="00BA0E26">
        <w:rPr>
          <w:rFonts w:ascii="Times New Roman" w:hAnsi="Times New Roman" w:cs="Times New Roman"/>
          <w:b/>
          <w:bCs/>
          <w:sz w:val="28"/>
          <w:szCs w:val="28"/>
        </w:rPr>
        <w:t>3.1. Загальна інформація</w:t>
      </w:r>
    </w:p>
    <w:p w:rsidR="00247EB5" w:rsidRPr="00BA0E26" w:rsidRDefault="00247EB5" w:rsidP="00247EB5">
      <w:pPr>
        <w:ind w:left="567"/>
        <w:jc w:val="center"/>
        <w:rPr>
          <w:rFonts w:ascii="Times New Roman" w:hAnsi="Times New Roman" w:cs="Times New Roman"/>
          <w:b/>
          <w:bCs/>
          <w:sz w:val="28"/>
          <w:szCs w:val="28"/>
        </w:rPr>
      </w:pPr>
      <w:r>
        <w:rPr>
          <w:rFonts w:ascii="Times New Roman" w:hAnsi="Times New Roman" w:cs="Times New Roman"/>
          <w:b/>
          <w:bCs/>
          <w:sz w:val="28"/>
          <w:szCs w:val="28"/>
        </w:rPr>
        <w:t>Назва дисципліни «</w:t>
      </w:r>
      <w:r w:rsidR="00920D31">
        <w:rPr>
          <w:rFonts w:ascii="Times New Roman" w:hAnsi="Times New Roman" w:cs="Times New Roman"/>
          <w:b/>
          <w:bCs/>
          <w:color w:val="000000" w:themeColor="text1"/>
          <w:kern w:val="24"/>
          <w:sz w:val="28"/>
          <w:szCs w:val="28"/>
        </w:rPr>
        <w:t>Методи обстеження у фізичній терапії</w:t>
      </w:r>
      <w:r>
        <w:rPr>
          <w:rFonts w:ascii="Times New Roman" w:hAnsi="Times New Roman" w:cs="Times New Roman"/>
          <w:b/>
          <w:bCs/>
          <w:sz w:val="28"/>
          <w:szCs w:val="28"/>
        </w:rPr>
        <w:t>»</w:t>
      </w:r>
    </w:p>
    <w:tbl>
      <w:tblPr>
        <w:tblW w:w="981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4"/>
        <w:gridCol w:w="625"/>
        <w:gridCol w:w="1190"/>
        <w:gridCol w:w="993"/>
        <w:gridCol w:w="567"/>
        <w:gridCol w:w="567"/>
        <w:gridCol w:w="317"/>
        <w:gridCol w:w="426"/>
        <w:gridCol w:w="708"/>
        <w:gridCol w:w="817"/>
        <w:gridCol w:w="1334"/>
      </w:tblGrid>
      <w:tr w:rsidR="00247EB5" w:rsidRPr="00BA0E26" w:rsidTr="00C045FC">
        <w:trPr>
          <w:trHeight w:val="308"/>
          <w:jc w:val="center"/>
        </w:trPr>
        <w:tc>
          <w:tcPr>
            <w:tcW w:w="1418" w:type="dxa"/>
            <w:vMerge w:val="restart"/>
            <w:shd w:val="clear" w:color="auto" w:fill="auto"/>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Форма навчання</w:t>
            </w:r>
          </w:p>
        </w:tc>
        <w:tc>
          <w:tcPr>
            <w:tcW w:w="854" w:type="dxa"/>
            <w:vMerge w:val="restart"/>
            <w:shd w:val="clear" w:color="auto" w:fill="auto"/>
            <w:textDirection w:val="btLr"/>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Рік підготовки</w:t>
            </w:r>
          </w:p>
        </w:tc>
        <w:tc>
          <w:tcPr>
            <w:tcW w:w="625" w:type="dxa"/>
            <w:vMerge w:val="restart"/>
            <w:shd w:val="clear" w:color="auto" w:fill="auto"/>
            <w:textDirection w:val="btLr"/>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Семестр</w:t>
            </w:r>
          </w:p>
        </w:tc>
        <w:tc>
          <w:tcPr>
            <w:tcW w:w="2183" w:type="dxa"/>
            <w:gridSpan w:val="2"/>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Кількість</w:t>
            </w:r>
          </w:p>
        </w:tc>
        <w:tc>
          <w:tcPr>
            <w:tcW w:w="3402" w:type="dxa"/>
            <w:gridSpan w:val="6"/>
            <w:shd w:val="clear" w:color="auto" w:fill="auto"/>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Кількість годин</w:t>
            </w:r>
          </w:p>
        </w:tc>
        <w:tc>
          <w:tcPr>
            <w:tcW w:w="1334" w:type="dxa"/>
            <w:vMerge w:val="restart"/>
            <w:shd w:val="clear" w:color="auto" w:fill="auto"/>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 xml:space="preserve">Вид </w:t>
            </w:r>
            <w:proofErr w:type="spellStart"/>
            <w:r w:rsidRPr="00BA0E26">
              <w:rPr>
                <w:rFonts w:ascii="Times New Roman" w:hAnsi="Times New Roman" w:cs="Times New Roman"/>
                <w:b/>
                <w:sz w:val="28"/>
                <w:szCs w:val="28"/>
              </w:rPr>
              <w:t>підсумко</w:t>
            </w:r>
            <w:proofErr w:type="spellEnd"/>
          </w:p>
          <w:p w:rsidR="00247EB5" w:rsidRPr="00BA0E26" w:rsidRDefault="00247EB5" w:rsidP="00C045FC">
            <w:pPr>
              <w:jc w:val="center"/>
              <w:rPr>
                <w:rFonts w:ascii="Times New Roman" w:hAnsi="Times New Roman" w:cs="Times New Roman"/>
                <w:b/>
                <w:sz w:val="28"/>
                <w:szCs w:val="28"/>
              </w:rPr>
            </w:pPr>
            <w:proofErr w:type="spellStart"/>
            <w:r w:rsidRPr="00BA0E26">
              <w:rPr>
                <w:rFonts w:ascii="Times New Roman" w:hAnsi="Times New Roman" w:cs="Times New Roman"/>
                <w:b/>
                <w:sz w:val="28"/>
                <w:szCs w:val="28"/>
              </w:rPr>
              <w:t>вого</w:t>
            </w:r>
            <w:proofErr w:type="spellEnd"/>
            <w:r w:rsidRPr="00BA0E26">
              <w:rPr>
                <w:rFonts w:ascii="Times New Roman" w:hAnsi="Times New Roman" w:cs="Times New Roman"/>
                <w:b/>
                <w:sz w:val="28"/>
                <w:szCs w:val="28"/>
              </w:rPr>
              <w:t xml:space="preserve"> контролю</w:t>
            </w:r>
          </w:p>
        </w:tc>
      </w:tr>
      <w:tr w:rsidR="00247EB5" w:rsidRPr="00BA0E26" w:rsidTr="00247EB5">
        <w:trPr>
          <w:cantSplit/>
          <w:trHeight w:val="1810"/>
          <w:jc w:val="center"/>
        </w:trPr>
        <w:tc>
          <w:tcPr>
            <w:tcW w:w="1418" w:type="dxa"/>
            <w:vMerge/>
            <w:shd w:val="clear" w:color="auto" w:fill="auto"/>
            <w:vAlign w:val="center"/>
          </w:tcPr>
          <w:p w:rsidR="00247EB5" w:rsidRPr="00BA0E26" w:rsidRDefault="00247EB5" w:rsidP="00C045FC">
            <w:pPr>
              <w:rPr>
                <w:rFonts w:ascii="Times New Roman" w:hAnsi="Times New Roman" w:cs="Times New Roman"/>
                <w:sz w:val="28"/>
                <w:szCs w:val="28"/>
              </w:rPr>
            </w:pPr>
          </w:p>
        </w:tc>
        <w:tc>
          <w:tcPr>
            <w:tcW w:w="854" w:type="dxa"/>
            <w:vMerge/>
            <w:shd w:val="clear" w:color="auto" w:fill="auto"/>
            <w:vAlign w:val="center"/>
          </w:tcPr>
          <w:p w:rsidR="00247EB5" w:rsidRPr="00BA0E26" w:rsidRDefault="00247EB5" w:rsidP="00C045FC">
            <w:pPr>
              <w:jc w:val="center"/>
              <w:rPr>
                <w:rFonts w:ascii="Times New Roman" w:hAnsi="Times New Roman" w:cs="Times New Roman"/>
                <w:sz w:val="28"/>
                <w:szCs w:val="28"/>
              </w:rPr>
            </w:pPr>
          </w:p>
        </w:tc>
        <w:tc>
          <w:tcPr>
            <w:tcW w:w="625" w:type="dxa"/>
            <w:vMerge/>
            <w:shd w:val="clear" w:color="auto" w:fill="auto"/>
            <w:vAlign w:val="center"/>
          </w:tcPr>
          <w:p w:rsidR="00247EB5" w:rsidRPr="00BA0E26" w:rsidRDefault="00247EB5" w:rsidP="00C045FC">
            <w:pPr>
              <w:jc w:val="center"/>
              <w:rPr>
                <w:rFonts w:ascii="Times New Roman" w:hAnsi="Times New Roman" w:cs="Times New Roman"/>
                <w:sz w:val="28"/>
                <w:szCs w:val="28"/>
              </w:rPr>
            </w:pPr>
          </w:p>
        </w:tc>
        <w:tc>
          <w:tcPr>
            <w:tcW w:w="1190" w:type="dxa"/>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кредитів</w:t>
            </w:r>
          </w:p>
        </w:tc>
        <w:tc>
          <w:tcPr>
            <w:tcW w:w="993" w:type="dxa"/>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годин</w:t>
            </w:r>
          </w:p>
        </w:tc>
        <w:tc>
          <w:tcPr>
            <w:tcW w:w="567" w:type="dxa"/>
            <w:shd w:val="clear" w:color="auto" w:fill="auto"/>
            <w:textDirection w:val="btLr"/>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лекції</w:t>
            </w:r>
          </w:p>
        </w:tc>
        <w:tc>
          <w:tcPr>
            <w:tcW w:w="567" w:type="dxa"/>
            <w:shd w:val="clear" w:color="auto" w:fill="auto"/>
            <w:textDirection w:val="btLr"/>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практичні</w:t>
            </w:r>
          </w:p>
        </w:tc>
        <w:tc>
          <w:tcPr>
            <w:tcW w:w="317" w:type="dxa"/>
            <w:shd w:val="clear" w:color="auto" w:fill="auto"/>
            <w:textDirection w:val="btLr"/>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семінарські</w:t>
            </w:r>
          </w:p>
        </w:tc>
        <w:tc>
          <w:tcPr>
            <w:tcW w:w="426" w:type="dxa"/>
            <w:shd w:val="clear" w:color="auto" w:fill="auto"/>
            <w:textDirection w:val="btLr"/>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лабораторні</w:t>
            </w:r>
          </w:p>
        </w:tc>
        <w:tc>
          <w:tcPr>
            <w:tcW w:w="708" w:type="dxa"/>
            <w:shd w:val="clear" w:color="auto" w:fill="auto"/>
            <w:textDirection w:val="btLr"/>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самостійна робота</w:t>
            </w:r>
          </w:p>
        </w:tc>
        <w:tc>
          <w:tcPr>
            <w:tcW w:w="817" w:type="dxa"/>
            <w:shd w:val="clear" w:color="auto" w:fill="auto"/>
            <w:textDirection w:val="btLr"/>
            <w:vAlign w:val="center"/>
          </w:tcPr>
          <w:p w:rsidR="00247EB5" w:rsidRPr="00BA0E26" w:rsidRDefault="00247EB5" w:rsidP="00C045FC">
            <w:pPr>
              <w:jc w:val="center"/>
              <w:rPr>
                <w:rFonts w:ascii="Times New Roman" w:hAnsi="Times New Roman" w:cs="Times New Roman"/>
                <w:b/>
                <w:sz w:val="28"/>
                <w:szCs w:val="28"/>
              </w:rPr>
            </w:pPr>
            <w:r w:rsidRPr="00BA0E26">
              <w:rPr>
                <w:rFonts w:ascii="Times New Roman" w:hAnsi="Times New Roman" w:cs="Times New Roman"/>
                <w:b/>
                <w:sz w:val="28"/>
                <w:szCs w:val="28"/>
              </w:rPr>
              <w:t>індивідуальні завдання</w:t>
            </w:r>
          </w:p>
        </w:tc>
        <w:tc>
          <w:tcPr>
            <w:tcW w:w="1334" w:type="dxa"/>
            <w:vMerge/>
            <w:shd w:val="clear" w:color="auto" w:fill="auto"/>
            <w:textDirection w:val="btLr"/>
            <w:vAlign w:val="center"/>
          </w:tcPr>
          <w:p w:rsidR="00247EB5" w:rsidRPr="00BA0E26" w:rsidRDefault="00247EB5" w:rsidP="00C045FC">
            <w:pPr>
              <w:jc w:val="center"/>
              <w:rPr>
                <w:rFonts w:ascii="Times New Roman" w:hAnsi="Times New Roman" w:cs="Times New Roman"/>
                <w:sz w:val="28"/>
                <w:szCs w:val="28"/>
              </w:rPr>
            </w:pPr>
          </w:p>
        </w:tc>
      </w:tr>
      <w:tr w:rsidR="00247EB5" w:rsidRPr="00BA0E26" w:rsidTr="00247EB5">
        <w:trPr>
          <w:trHeight w:val="627"/>
          <w:jc w:val="center"/>
        </w:trPr>
        <w:tc>
          <w:tcPr>
            <w:tcW w:w="1418" w:type="dxa"/>
            <w:shd w:val="clear" w:color="auto" w:fill="auto"/>
            <w:vAlign w:val="center"/>
          </w:tcPr>
          <w:p w:rsidR="00247EB5" w:rsidRPr="00BA0E26" w:rsidRDefault="00247EB5" w:rsidP="00C045FC">
            <w:pPr>
              <w:rPr>
                <w:rFonts w:ascii="Times New Roman" w:hAnsi="Times New Roman" w:cs="Times New Roman"/>
                <w:b/>
                <w:sz w:val="28"/>
                <w:szCs w:val="28"/>
              </w:rPr>
            </w:pPr>
            <w:r w:rsidRPr="00BA0E26">
              <w:rPr>
                <w:rFonts w:ascii="Times New Roman" w:hAnsi="Times New Roman" w:cs="Times New Roman"/>
                <w:b/>
                <w:sz w:val="28"/>
                <w:szCs w:val="28"/>
              </w:rPr>
              <w:t>Денна</w:t>
            </w:r>
          </w:p>
        </w:tc>
        <w:tc>
          <w:tcPr>
            <w:tcW w:w="854" w:type="dxa"/>
            <w:shd w:val="clear" w:color="auto" w:fill="auto"/>
            <w:vAlign w:val="center"/>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4</w:t>
            </w:r>
          </w:p>
        </w:tc>
        <w:tc>
          <w:tcPr>
            <w:tcW w:w="625" w:type="dxa"/>
            <w:shd w:val="clear" w:color="auto" w:fill="auto"/>
            <w:vAlign w:val="center"/>
          </w:tcPr>
          <w:p w:rsidR="00247EB5" w:rsidRPr="00BA0E26" w:rsidRDefault="00920D31" w:rsidP="00C045FC">
            <w:pPr>
              <w:rPr>
                <w:rFonts w:ascii="Times New Roman" w:hAnsi="Times New Roman" w:cs="Times New Roman"/>
                <w:sz w:val="28"/>
                <w:szCs w:val="28"/>
              </w:rPr>
            </w:pPr>
            <w:r>
              <w:rPr>
                <w:rFonts w:ascii="Times New Roman" w:hAnsi="Times New Roman" w:cs="Times New Roman"/>
                <w:sz w:val="28"/>
                <w:szCs w:val="28"/>
              </w:rPr>
              <w:t>9</w:t>
            </w:r>
          </w:p>
        </w:tc>
        <w:tc>
          <w:tcPr>
            <w:tcW w:w="1190" w:type="dxa"/>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120</w:t>
            </w:r>
          </w:p>
        </w:tc>
        <w:tc>
          <w:tcPr>
            <w:tcW w:w="567" w:type="dxa"/>
            <w:shd w:val="clear" w:color="auto" w:fill="auto"/>
            <w:vAlign w:val="center"/>
          </w:tcPr>
          <w:p w:rsidR="00247EB5" w:rsidRPr="00BA0E26" w:rsidRDefault="00247EB5" w:rsidP="00247EB5">
            <w:pPr>
              <w:rPr>
                <w:rFonts w:ascii="Times New Roman" w:hAnsi="Times New Roman" w:cs="Times New Roman"/>
                <w:sz w:val="28"/>
                <w:szCs w:val="28"/>
              </w:rPr>
            </w:pPr>
            <w:r>
              <w:rPr>
                <w:rFonts w:ascii="Times New Roman" w:hAnsi="Times New Roman" w:cs="Times New Roman"/>
                <w:sz w:val="28"/>
                <w:szCs w:val="28"/>
              </w:rPr>
              <w:t>16</w:t>
            </w:r>
          </w:p>
        </w:tc>
        <w:tc>
          <w:tcPr>
            <w:tcW w:w="567" w:type="dxa"/>
            <w:shd w:val="clear" w:color="auto" w:fill="auto"/>
            <w:vAlign w:val="center"/>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14</w:t>
            </w:r>
          </w:p>
        </w:tc>
        <w:tc>
          <w:tcPr>
            <w:tcW w:w="317" w:type="dxa"/>
            <w:shd w:val="clear" w:color="auto" w:fill="auto"/>
            <w:vAlign w:val="center"/>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w:t>
            </w:r>
          </w:p>
        </w:tc>
        <w:tc>
          <w:tcPr>
            <w:tcW w:w="426" w:type="dxa"/>
            <w:shd w:val="clear" w:color="auto" w:fill="auto"/>
            <w:vAlign w:val="center"/>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w:t>
            </w:r>
          </w:p>
        </w:tc>
        <w:tc>
          <w:tcPr>
            <w:tcW w:w="708" w:type="dxa"/>
            <w:shd w:val="clear" w:color="auto" w:fill="auto"/>
            <w:vAlign w:val="center"/>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80</w:t>
            </w:r>
          </w:p>
        </w:tc>
        <w:tc>
          <w:tcPr>
            <w:tcW w:w="817" w:type="dxa"/>
            <w:shd w:val="clear" w:color="auto" w:fill="auto"/>
            <w:vAlign w:val="center"/>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10</w:t>
            </w:r>
          </w:p>
        </w:tc>
        <w:tc>
          <w:tcPr>
            <w:tcW w:w="1334" w:type="dxa"/>
            <w:shd w:val="clear" w:color="auto" w:fill="auto"/>
            <w:vAlign w:val="center"/>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екзамен</w:t>
            </w:r>
          </w:p>
        </w:tc>
      </w:tr>
      <w:tr w:rsidR="00247EB5" w:rsidRPr="00BA0E26" w:rsidTr="00247EB5">
        <w:trPr>
          <w:trHeight w:val="627"/>
          <w:jc w:val="center"/>
        </w:trPr>
        <w:tc>
          <w:tcPr>
            <w:tcW w:w="1418" w:type="dxa"/>
            <w:shd w:val="clear" w:color="auto" w:fill="auto"/>
            <w:vAlign w:val="center"/>
          </w:tcPr>
          <w:p w:rsidR="00247EB5" w:rsidRPr="00BA0E26" w:rsidRDefault="00247EB5" w:rsidP="00C045FC">
            <w:pPr>
              <w:rPr>
                <w:rFonts w:ascii="Times New Roman" w:hAnsi="Times New Roman" w:cs="Times New Roman"/>
                <w:b/>
                <w:sz w:val="28"/>
                <w:szCs w:val="28"/>
              </w:rPr>
            </w:pPr>
            <w:r w:rsidRPr="00BA0E26">
              <w:rPr>
                <w:rFonts w:ascii="Times New Roman" w:hAnsi="Times New Roman" w:cs="Times New Roman"/>
                <w:b/>
                <w:sz w:val="28"/>
                <w:szCs w:val="28"/>
              </w:rPr>
              <w:t xml:space="preserve">Заочна </w:t>
            </w:r>
          </w:p>
        </w:tc>
        <w:tc>
          <w:tcPr>
            <w:tcW w:w="854" w:type="dxa"/>
            <w:shd w:val="clear" w:color="auto" w:fill="auto"/>
            <w:vAlign w:val="center"/>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4</w:t>
            </w:r>
          </w:p>
        </w:tc>
        <w:tc>
          <w:tcPr>
            <w:tcW w:w="625" w:type="dxa"/>
            <w:shd w:val="clear" w:color="auto" w:fill="auto"/>
            <w:vAlign w:val="center"/>
          </w:tcPr>
          <w:p w:rsidR="00247EB5" w:rsidRPr="00BA0E26" w:rsidRDefault="00920D31" w:rsidP="00C045FC">
            <w:pPr>
              <w:rPr>
                <w:rFonts w:ascii="Times New Roman" w:hAnsi="Times New Roman" w:cs="Times New Roman"/>
                <w:sz w:val="28"/>
                <w:szCs w:val="28"/>
              </w:rPr>
            </w:pPr>
            <w:r>
              <w:rPr>
                <w:rFonts w:ascii="Times New Roman" w:hAnsi="Times New Roman" w:cs="Times New Roman"/>
                <w:sz w:val="28"/>
                <w:szCs w:val="28"/>
              </w:rPr>
              <w:t>9</w:t>
            </w:r>
          </w:p>
        </w:tc>
        <w:tc>
          <w:tcPr>
            <w:tcW w:w="1190" w:type="dxa"/>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120</w:t>
            </w:r>
          </w:p>
        </w:tc>
        <w:tc>
          <w:tcPr>
            <w:tcW w:w="567" w:type="dxa"/>
            <w:shd w:val="clear" w:color="auto" w:fill="auto"/>
            <w:vAlign w:val="center"/>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2</w:t>
            </w:r>
          </w:p>
        </w:tc>
        <w:tc>
          <w:tcPr>
            <w:tcW w:w="567" w:type="dxa"/>
            <w:shd w:val="clear" w:color="auto" w:fill="auto"/>
            <w:vAlign w:val="center"/>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6</w:t>
            </w:r>
          </w:p>
        </w:tc>
        <w:tc>
          <w:tcPr>
            <w:tcW w:w="317" w:type="dxa"/>
            <w:shd w:val="clear" w:color="auto" w:fill="auto"/>
            <w:vAlign w:val="center"/>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w:t>
            </w:r>
          </w:p>
        </w:tc>
        <w:tc>
          <w:tcPr>
            <w:tcW w:w="426" w:type="dxa"/>
            <w:shd w:val="clear" w:color="auto" w:fill="auto"/>
            <w:vAlign w:val="center"/>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w:t>
            </w:r>
          </w:p>
        </w:tc>
        <w:tc>
          <w:tcPr>
            <w:tcW w:w="708" w:type="dxa"/>
            <w:shd w:val="clear" w:color="auto" w:fill="auto"/>
            <w:vAlign w:val="center"/>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102</w:t>
            </w:r>
          </w:p>
        </w:tc>
        <w:tc>
          <w:tcPr>
            <w:tcW w:w="817" w:type="dxa"/>
            <w:shd w:val="clear" w:color="auto" w:fill="auto"/>
            <w:vAlign w:val="center"/>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10</w:t>
            </w:r>
          </w:p>
        </w:tc>
        <w:tc>
          <w:tcPr>
            <w:tcW w:w="1334" w:type="dxa"/>
            <w:shd w:val="clear" w:color="auto" w:fill="auto"/>
            <w:vAlign w:val="center"/>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екзамен</w:t>
            </w:r>
          </w:p>
        </w:tc>
      </w:tr>
    </w:tbl>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7D71D2" w:rsidRDefault="007D71D2"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b/>
          <w:bCs/>
          <w:kern w:val="24"/>
          <w:sz w:val="28"/>
          <w:szCs w:val="28"/>
        </w:rPr>
      </w:pPr>
      <w:r w:rsidRPr="007D71D2">
        <w:rPr>
          <w:rFonts w:ascii="Times New Roman" w:hAnsi="Times New Roman" w:cs="Times New Roman"/>
          <w:b/>
          <w:bCs/>
          <w:kern w:val="24"/>
          <w:sz w:val="28"/>
          <w:szCs w:val="28"/>
        </w:rPr>
        <w:t>3.2. Дидактична карта навчальної дисципліни</w:t>
      </w:r>
    </w:p>
    <w:p w:rsidR="00920D31" w:rsidRPr="007D71D2" w:rsidRDefault="00920D31" w:rsidP="00247EB5">
      <w:pPr>
        <w:spacing w:after="0" w:line="240" w:lineRule="auto"/>
        <w:ind w:firstLine="709"/>
        <w:jc w:val="center"/>
        <w:rPr>
          <w:rFonts w:ascii="Times New Roman" w:hAnsi="Times New Roman" w:cs="Times New Roman"/>
          <w:b/>
          <w:bCs/>
          <w:kern w:val="24"/>
          <w:sz w:val="28"/>
          <w:szCs w:val="28"/>
        </w:rPr>
      </w:pPr>
      <w:r>
        <w:rPr>
          <w:rFonts w:ascii="Times New Roman" w:hAnsi="Times New Roman" w:cs="Times New Roman"/>
          <w:b/>
          <w:bCs/>
          <w:color w:val="000000" w:themeColor="text1"/>
          <w:kern w:val="24"/>
          <w:sz w:val="28"/>
          <w:szCs w:val="28"/>
        </w:rPr>
        <w:t>«Методи обстеження у фізичній терапії»</w:t>
      </w:r>
    </w:p>
    <w:p w:rsidR="00247EB5" w:rsidRPr="007D71D2" w:rsidRDefault="00247EB5" w:rsidP="00247EB5">
      <w:pPr>
        <w:spacing w:after="0" w:line="240" w:lineRule="auto"/>
        <w:ind w:firstLine="709"/>
        <w:jc w:val="center"/>
        <w:rPr>
          <w:rFonts w:ascii="Times New Roman" w:hAnsi="Times New Roman" w:cs="Times New Roman"/>
          <w:b/>
          <w:bCs/>
          <w:kern w:val="24"/>
          <w:sz w:val="24"/>
          <w:szCs w:val="24"/>
        </w:rPr>
      </w:pPr>
    </w:p>
    <w:tbl>
      <w:tblPr>
        <w:tblW w:w="9995" w:type="dxa"/>
        <w:jc w:val="center"/>
        <w:tblInd w:w="-34" w:type="dxa"/>
        <w:tblCellMar>
          <w:left w:w="0" w:type="dxa"/>
          <w:right w:w="0" w:type="dxa"/>
        </w:tblCellMar>
        <w:tblLook w:val="0600"/>
      </w:tblPr>
      <w:tblGrid>
        <w:gridCol w:w="123"/>
        <w:gridCol w:w="2346"/>
        <w:gridCol w:w="111"/>
        <w:gridCol w:w="1003"/>
        <w:gridCol w:w="402"/>
        <w:gridCol w:w="94"/>
        <w:gridCol w:w="327"/>
        <w:gridCol w:w="169"/>
        <w:gridCol w:w="454"/>
        <w:gridCol w:w="587"/>
        <w:gridCol w:w="621"/>
        <w:gridCol w:w="1003"/>
        <w:gridCol w:w="356"/>
        <w:gridCol w:w="465"/>
        <w:gridCol w:w="31"/>
        <w:gridCol w:w="623"/>
        <w:gridCol w:w="587"/>
        <w:gridCol w:w="621"/>
        <w:gridCol w:w="72"/>
      </w:tblGrid>
      <w:tr w:rsidR="00247EB5" w:rsidRPr="007D71D2" w:rsidTr="003044DB">
        <w:trPr>
          <w:gridBefore w:val="1"/>
          <w:wBefore w:w="123" w:type="dxa"/>
          <w:trHeight w:val="434"/>
          <w:jc w:val="center"/>
        </w:trPr>
        <w:tc>
          <w:tcPr>
            <w:tcW w:w="2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7EB5" w:rsidRPr="007D71D2" w:rsidRDefault="00247EB5" w:rsidP="00C045FC">
            <w:pPr>
              <w:spacing w:after="0" w:line="240" w:lineRule="auto"/>
              <w:jc w:val="center"/>
              <w:rPr>
                <w:rFonts w:ascii="Times New Roman" w:eastAsia="Times New Roman" w:hAnsi="Times New Roman" w:cs="Times New Roman"/>
                <w:sz w:val="24"/>
                <w:szCs w:val="24"/>
              </w:rPr>
            </w:pPr>
          </w:p>
          <w:p w:rsidR="00247EB5" w:rsidRPr="007D71D2" w:rsidRDefault="00247EB5" w:rsidP="00C045FC">
            <w:pPr>
              <w:spacing w:after="0" w:line="240" w:lineRule="auto"/>
              <w:jc w:val="center"/>
              <w:rPr>
                <w:rFonts w:ascii="Times New Roman" w:eastAsia="Times New Roman" w:hAnsi="Times New Roman" w:cs="Times New Roman"/>
                <w:sz w:val="24"/>
                <w:szCs w:val="24"/>
              </w:rPr>
            </w:pPr>
            <w:r w:rsidRPr="007D71D2">
              <w:rPr>
                <w:rFonts w:ascii="Times New Roman" w:eastAsia="Times New Roman" w:hAnsi="Times New Roman" w:cs="Times New Roman"/>
                <w:sz w:val="24"/>
                <w:szCs w:val="24"/>
              </w:rPr>
              <w:t>Назви змістових модулів і тем</w:t>
            </w:r>
          </w:p>
        </w:tc>
        <w:tc>
          <w:tcPr>
            <w:tcW w:w="7526"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7EB5" w:rsidRPr="007D71D2" w:rsidRDefault="00247EB5" w:rsidP="00C045FC">
            <w:pPr>
              <w:spacing w:after="0" w:line="240" w:lineRule="auto"/>
              <w:jc w:val="center"/>
              <w:rPr>
                <w:rFonts w:ascii="Times New Roman" w:eastAsia="Times New Roman" w:hAnsi="Times New Roman" w:cs="Times New Roman"/>
                <w:sz w:val="24"/>
                <w:szCs w:val="24"/>
              </w:rPr>
            </w:pPr>
            <w:r w:rsidRPr="007D71D2">
              <w:rPr>
                <w:rFonts w:ascii="Times New Roman" w:eastAsia="Times New Roman" w:hAnsi="Times New Roman" w:cs="Times New Roman"/>
                <w:sz w:val="24"/>
                <w:szCs w:val="24"/>
              </w:rPr>
              <w:t>Кількість годин</w:t>
            </w:r>
          </w:p>
        </w:tc>
      </w:tr>
      <w:tr w:rsidR="00247EB5" w:rsidRPr="007D71D2"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cantSplit/>
        </w:trPr>
        <w:tc>
          <w:tcPr>
            <w:tcW w:w="2580" w:type="dxa"/>
            <w:gridSpan w:val="3"/>
            <w:vMerge w:val="restart"/>
          </w:tcPr>
          <w:p w:rsidR="00247EB5" w:rsidRPr="007D71D2" w:rsidRDefault="00247EB5" w:rsidP="00C045FC">
            <w:pPr>
              <w:jc w:val="center"/>
              <w:rPr>
                <w:rFonts w:ascii="Times New Roman" w:hAnsi="Times New Roman" w:cs="Times New Roman"/>
                <w:sz w:val="24"/>
                <w:szCs w:val="24"/>
              </w:rPr>
            </w:pPr>
          </w:p>
        </w:tc>
        <w:tc>
          <w:tcPr>
            <w:tcW w:w="3657" w:type="dxa"/>
            <w:gridSpan w:val="8"/>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денна форма</w:t>
            </w:r>
          </w:p>
        </w:tc>
        <w:tc>
          <w:tcPr>
            <w:tcW w:w="3686" w:type="dxa"/>
            <w:gridSpan w:val="7"/>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Заочна форма</w:t>
            </w:r>
          </w:p>
        </w:tc>
      </w:tr>
      <w:tr w:rsidR="00247EB5" w:rsidRPr="007D71D2"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cantSplit/>
        </w:trPr>
        <w:tc>
          <w:tcPr>
            <w:tcW w:w="2580" w:type="dxa"/>
            <w:gridSpan w:val="3"/>
            <w:vMerge/>
          </w:tcPr>
          <w:p w:rsidR="00247EB5" w:rsidRPr="007D71D2" w:rsidRDefault="00247EB5" w:rsidP="00C045FC">
            <w:pPr>
              <w:jc w:val="center"/>
              <w:rPr>
                <w:rFonts w:ascii="Times New Roman" w:hAnsi="Times New Roman" w:cs="Times New Roman"/>
                <w:sz w:val="24"/>
                <w:szCs w:val="24"/>
              </w:rPr>
            </w:pPr>
          </w:p>
        </w:tc>
        <w:tc>
          <w:tcPr>
            <w:tcW w:w="1003" w:type="dxa"/>
            <w:vMerge w:val="restart"/>
            <w:shd w:val="clear" w:color="auto" w:fill="auto"/>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 xml:space="preserve">усього </w:t>
            </w:r>
          </w:p>
        </w:tc>
        <w:tc>
          <w:tcPr>
            <w:tcW w:w="2654" w:type="dxa"/>
            <w:gridSpan w:val="7"/>
            <w:shd w:val="clear" w:color="auto" w:fill="auto"/>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у тому числі</w:t>
            </w:r>
          </w:p>
        </w:tc>
        <w:tc>
          <w:tcPr>
            <w:tcW w:w="1003" w:type="dxa"/>
            <w:vMerge w:val="restart"/>
            <w:shd w:val="clear" w:color="auto" w:fill="auto"/>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 xml:space="preserve">усього </w:t>
            </w:r>
          </w:p>
        </w:tc>
        <w:tc>
          <w:tcPr>
            <w:tcW w:w="2683" w:type="dxa"/>
            <w:gridSpan w:val="6"/>
            <w:shd w:val="clear" w:color="auto" w:fill="auto"/>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у тому числі</w:t>
            </w:r>
          </w:p>
        </w:tc>
      </w:tr>
      <w:tr w:rsidR="00615278" w:rsidRPr="007D71D2"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cantSplit/>
        </w:trPr>
        <w:tc>
          <w:tcPr>
            <w:tcW w:w="2580" w:type="dxa"/>
            <w:gridSpan w:val="3"/>
            <w:vMerge/>
          </w:tcPr>
          <w:p w:rsidR="00247EB5" w:rsidRPr="007D71D2" w:rsidRDefault="00247EB5" w:rsidP="00C045FC">
            <w:pPr>
              <w:jc w:val="center"/>
              <w:rPr>
                <w:rFonts w:ascii="Times New Roman" w:hAnsi="Times New Roman" w:cs="Times New Roman"/>
                <w:sz w:val="24"/>
                <w:szCs w:val="24"/>
              </w:rPr>
            </w:pPr>
          </w:p>
        </w:tc>
        <w:tc>
          <w:tcPr>
            <w:tcW w:w="1003" w:type="dxa"/>
            <w:vMerge/>
            <w:shd w:val="clear" w:color="auto" w:fill="auto"/>
          </w:tcPr>
          <w:p w:rsidR="00247EB5" w:rsidRPr="007D71D2" w:rsidRDefault="00247EB5" w:rsidP="00C045FC">
            <w:pPr>
              <w:jc w:val="center"/>
              <w:rPr>
                <w:rFonts w:ascii="Times New Roman" w:hAnsi="Times New Roman" w:cs="Times New Roman"/>
                <w:sz w:val="24"/>
                <w:szCs w:val="24"/>
              </w:rPr>
            </w:pPr>
          </w:p>
        </w:tc>
        <w:tc>
          <w:tcPr>
            <w:tcW w:w="402" w:type="dxa"/>
            <w:shd w:val="clear" w:color="auto" w:fill="auto"/>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л</w:t>
            </w:r>
          </w:p>
        </w:tc>
        <w:tc>
          <w:tcPr>
            <w:tcW w:w="421" w:type="dxa"/>
            <w:gridSpan w:val="2"/>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п</w:t>
            </w:r>
          </w:p>
        </w:tc>
        <w:tc>
          <w:tcPr>
            <w:tcW w:w="623" w:type="dxa"/>
            <w:gridSpan w:val="2"/>
          </w:tcPr>
          <w:p w:rsidR="00247EB5" w:rsidRPr="007D71D2" w:rsidRDefault="00247EB5" w:rsidP="00C045FC">
            <w:pPr>
              <w:jc w:val="center"/>
              <w:rPr>
                <w:rFonts w:ascii="Times New Roman" w:hAnsi="Times New Roman" w:cs="Times New Roman"/>
                <w:sz w:val="24"/>
                <w:szCs w:val="24"/>
              </w:rPr>
            </w:pPr>
            <w:proofErr w:type="spellStart"/>
            <w:r w:rsidRPr="007D71D2">
              <w:rPr>
                <w:rFonts w:ascii="Times New Roman" w:hAnsi="Times New Roman" w:cs="Times New Roman"/>
                <w:sz w:val="24"/>
                <w:szCs w:val="24"/>
              </w:rPr>
              <w:t>лаб</w:t>
            </w:r>
            <w:proofErr w:type="spellEnd"/>
          </w:p>
        </w:tc>
        <w:tc>
          <w:tcPr>
            <w:tcW w:w="587" w:type="dxa"/>
          </w:tcPr>
          <w:p w:rsidR="00247EB5" w:rsidRPr="007D71D2" w:rsidRDefault="00247EB5" w:rsidP="00C045FC">
            <w:pPr>
              <w:jc w:val="center"/>
              <w:rPr>
                <w:rFonts w:ascii="Times New Roman" w:hAnsi="Times New Roman" w:cs="Times New Roman"/>
                <w:sz w:val="24"/>
                <w:szCs w:val="24"/>
              </w:rPr>
            </w:pPr>
            <w:proofErr w:type="spellStart"/>
            <w:r w:rsidRPr="007D71D2">
              <w:rPr>
                <w:rFonts w:ascii="Times New Roman" w:hAnsi="Times New Roman" w:cs="Times New Roman"/>
                <w:sz w:val="24"/>
                <w:szCs w:val="24"/>
              </w:rPr>
              <w:t>інд</w:t>
            </w:r>
            <w:proofErr w:type="spellEnd"/>
          </w:p>
        </w:tc>
        <w:tc>
          <w:tcPr>
            <w:tcW w:w="621" w:type="dxa"/>
          </w:tcPr>
          <w:p w:rsidR="00247EB5" w:rsidRPr="007D71D2" w:rsidRDefault="00247EB5" w:rsidP="00C045FC">
            <w:pPr>
              <w:jc w:val="center"/>
              <w:rPr>
                <w:rFonts w:ascii="Times New Roman" w:hAnsi="Times New Roman" w:cs="Times New Roman"/>
                <w:sz w:val="24"/>
                <w:szCs w:val="24"/>
              </w:rPr>
            </w:pPr>
            <w:proofErr w:type="spellStart"/>
            <w:r w:rsidRPr="007D71D2">
              <w:rPr>
                <w:rFonts w:ascii="Times New Roman" w:hAnsi="Times New Roman" w:cs="Times New Roman"/>
                <w:sz w:val="24"/>
                <w:szCs w:val="24"/>
              </w:rPr>
              <w:t>с.р</w:t>
            </w:r>
            <w:proofErr w:type="spellEnd"/>
            <w:r w:rsidRPr="007D71D2">
              <w:rPr>
                <w:rFonts w:ascii="Times New Roman" w:hAnsi="Times New Roman" w:cs="Times New Roman"/>
                <w:sz w:val="24"/>
                <w:szCs w:val="24"/>
              </w:rPr>
              <w:t>.</w:t>
            </w:r>
          </w:p>
        </w:tc>
        <w:tc>
          <w:tcPr>
            <w:tcW w:w="1003" w:type="dxa"/>
            <w:vMerge/>
            <w:shd w:val="clear" w:color="auto" w:fill="auto"/>
          </w:tcPr>
          <w:p w:rsidR="00247EB5" w:rsidRPr="007D71D2" w:rsidRDefault="00247EB5" w:rsidP="00C045FC">
            <w:pPr>
              <w:jc w:val="center"/>
              <w:rPr>
                <w:rFonts w:ascii="Times New Roman" w:hAnsi="Times New Roman" w:cs="Times New Roman"/>
                <w:sz w:val="24"/>
                <w:szCs w:val="24"/>
              </w:rPr>
            </w:pPr>
          </w:p>
        </w:tc>
        <w:tc>
          <w:tcPr>
            <w:tcW w:w="356" w:type="dxa"/>
            <w:shd w:val="clear" w:color="auto" w:fill="auto"/>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л</w:t>
            </w:r>
          </w:p>
        </w:tc>
        <w:tc>
          <w:tcPr>
            <w:tcW w:w="496" w:type="dxa"/>
            <w:gridSpan w:val="2"/>
          </w:tcPr>
          <w:p w:rsidR="00247EB5" w:rsidRPr="007D71D2" w:rsidRDefault="00247EB5" w:rsidP="00C045FC">
            <w:pPr>
              <w:jc w:val="center"/>
              <w:rPr>
                <w:rFonts w:ascii="Times New Roman" w:hAnsi="Times New Roman" w:cs="Times New Roman"/>
                <w:sz w:val="24"/>
                <w:szCs w:val="24"/>
              </w:rPr>
            </w:pPr>
            <w:r w:rsidRPr="007D71D2">
              <w:rPr>
                <w:rFonts w:ascii="Times New Roman" w:hAnsi="Times New Roman" w:cs="Times New Roman"/>
                <w:sz w:val="24"/>
                <w:szCs w:val="24"/>
              </w:rPr>
              <w:t>п</w:t>
            </w:r>
          </w:p>
        </w:tc>
        <w:tc>
          <w:tcPr>
            <w:tcW w:w="623" w:type="dxa"/>
          </w:tcPr>
          <w:p w:rsidR="00247EB5" w:rsidRPr="007D71D2" w:rsidRDefault="00247EB5" w:rsidP="00C045FC">
            <w:pPr>
              <w:jc w:val="center"/>
              <w:rPr>
                <w:rFonts w:ascii="Times New Roman" w:hAnsi="Times New Roman" w:cs="Times New Roman"/>
                <w:sz w:val="24"/>
                <w:szCs w:val="24"/>
              </w:rPr>
            </w:pPr>
            <w:proofErr w:type="spellStart"/>
            <w:r w:rsidRPr="007D71D2">
              <w:rPr>
                <w:rFonts w:ascii="Times New Roman" w:hAnsi="Times New Roman" w:cs="Times New Roman"/>
                <w:sz w:val="24"/>
                <w:szCs w:val="24"/>
              </w:rPr>
              <w:t>лаб</w:t>
            </w:r>
            <w:proofErr w:type="spellEnd"/>
          </w:p>
        </w:tc>
        <w:tc>
          <w:tcPr>
            <w:tcW w:w="587" w:type="dxa"/>
          </w:tcPr>
          <w:p w:rsidR="00247EB5" w:rsidRPr="007D71D2" w:rsidRDefault="00247EB5" w:rsidP="00C045FC">
            <w:pPr>
              <w:jc w:val="center"/>
              <w:rPr>
                <w:rFonts w:ascii="Times New Roman" w:hAnsi="Times New Roman" w:cs="Times New Roman"/>
                <w:sz w:val="24"/>
                <w:szCs w:val="24"/>
              </w:rPr>
            </w:pPr>
            <w:proofErr w:type="spellStart"/>
            <w:r w:rsidRPr="007D71D2">
              <w:rPr>
                <w:rFonts w:ascii="Times New Roman" w:hAnsi="Times New Roman" w:cs="Times New Roman"/>
                <w:sz w:val="24"/>
                <w:szCs w:val="24"/>
              </w:rPr>
              <w:t>інд</w:t>
            </w:r>
            <w:proofErr w:type="spellEnd"/>
          </w:p>
        </w:tc>
        <w:tc>
          <w:tcPr>
            <w:tcW w:w="621" w:type="dxa"/>
          </w:tcPr>
          <w:p w:rsidR="00247EB5" w:rsidRPr="007D71D2" w:rsidRDefault="00247EB5" w:rsidP="00C045FC">
            <w:pPr>
              <w:jc w:val="center"/>
              <w:rPr>
                <w:rFonts w:ascii="Times New Roman" w:hAnsi="Times New Roman" w:cs="Times New Roman"/>
                <w:sz w:val="24"/>
                <w:szCs w:val="24"/>
              </w:rPr>
            </w:pPr>
            <w:proofErr w:type="spellStart"/>
            <w:r w:rsidRPr="007D71D2">
              <w:rPr>
                <w:rFonts w:ascii="Times New Roman" w:hAnsi="Times New Roman" w:cs="Times New Roman"/>
                <w:sz w:val="24"/>
                <w:szCs w:val="24"/>
              </w:rPr>
              <w:t>с.р</w:t>
            </w:r>
            <w:proofErr w:type="spellEnd"/>
            <w:r w:rsidRPr="007D71D2">
              <w:rPr>
                <w:rFonts w:ascii="Times New Roman" w:hAnsi="Times New Roman" w:cs="Times New Roman"/>
                <w:sz w:val="24"/>
                <w:szCs w:val="24"/>
              </w:rPr>
              <w:t>.</w:t>
            </w:r>
          </w:p>
        </w:tc>
      </w:tr>
      <w:tr w:rsidR="00615278" w:rsidRPr="007D71D2"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598"/>
        </w:trPr>
        <w:tc>
          <w:tcPr>
            <w:tcW w:w="2580" w:type="dxa"/>
            <w:gridSpan w:val="3"/>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1</w:t>
            </w:r>
            <w:r w:rsidRPr="007D71D2">
              <w:rPr>
                <w:rFonts w:ascii="Times New Roman" w:hAnsi="Times New Roman" w:cs="Times New Roman"/>
                <w:b/>
                <w:bCs/>
                <w:sz w:val="24"/>
                <w:szCs w:val="24"/>
              </w:rPr>
              <w:t xml:space="preserve"> </w:t>
            </w:r>
          </w:p>
        </w:tc>
        <w:tc>
          <w:tcPr>
            <w:tcW w:w="1003" w:type="dxa"/>
            <w:shd w:val="clear" w:color="auto" w:fill="auto"/>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2</w:t>
            </w:r>
          </w:p>
        </w:tc>
        <w:tc>
          <w:tcPr>
            <w:tcW w:w="402" w:type="dxa"/>
            <w:shd w:val="clear" w:color="auto" w:fill="auto"/>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3</w:t>
            </w:r>
          </w:p>
        </w:tc>
        <w:tc>
          <w:tcPr>
            <w:tcW w:w="421" w:type="dxa"/>
            <w:gridSpan w:val="2"/>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4</w:t>
            </w:r>
          </w:p>
        </w:tc>
        <w:tc>
          <w:tcPr>
            <w:tcW w:w="623" w:type="dxa"/>
            <w:gridSpan w:val="2"/>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5</w:t>
            </w:r>
          </w:p>
        </w:tc>
        <w:tc>
          <w:tcPr>
            <w:tcW w:w="587" w:type="dxa"/>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6</w:t>
            </w:r>
          </w:p>
        </w:tc>
        <w:tc>
          <w:tcPr>
            <w:tcW w:w="621" w:type="dxa"/>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7</w:t>
            </w:r>
          </w:p>
        </w:tc>
        <w:tc>
          <w:tcPr>
            <w:tcW w:w="1003" w:type="dxa"/>
            <w:shd w:val="clear" w:color="auto" w:fill="auto"/>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8</w:t>
            </w:r>
          </w:p>
        </w:tc>
        <w:tc>
          <w:tcPr>
            <w:tcW w:w="356" w:type="dxa"/>
            <w:shd w:val="clear" w:color="auto" w:fill="auto"/>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9</w:t>
            </w:r>
          </w:p>
        </w:tc>
        <w:tc>
          <w:tcPr>
            <w:tcW w:w="496" w:type="dxa"/>
            <w:gridSpan w:val="2"/>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10</w:t>
            </w:r>
          </w:p>
        </w:tc>
        <w:tc>
          <w:tcPr>
            <w:tcW w:w="623" w:type="dxa"/>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11</w:t>
            </w:r>
          </w:p>
        </w:tc>
        <w:tc>
          <w:tcPr>
            <w:tcW w:w="587" w:type="dxa"/>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12</w:t>
            </w:r>
          </w:p>
        </w:tc>
        <w:tc>
          <w:tcPr>
            <w:tcW w:w="621" w:type="dxa"/>
          </w:tcPr>
          <w:p w:rsidR="00247EB5" w:rsidRPr="007D71D2" w:rsidRDefault="00247EB5" w:rsidP="00C045FC">
            <w:pPr>
              <w:jc w:val="center"/>
              <w:rPr>
                <w:rFonts w:ascii="Times New Roman" w:hAnsi="Times New Roman" w:cs="Times New Roman"/>
                <w:bCs/>
                <w:sz w:val="24"/>
                <w:szCs w:val="24"/>
              </w:rPr>
            </w:pPr>
            <w:r w:rsidRPr="007D71D2">
              <w:rPr>
                <w:rFonts w:ascii="Times New Roman" w:hAnsi="Times New Roman" w:cs="Times New Roman"/>
                <w:bCs/>
                <w:sz w:val="24"/>
                <w:szCs w:val="24"/>
              </w:rPr>
              <w:t>13</w:t>
            </w:r>
          </w:p>
        </w:tc>
      </w:tr>
      <w:tr w:rsidR="00247EB5" w:rsidRPr="007D71D2"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cantSplit/>
          <w:trHeight w:val="356"/>
        </w:trPr>
        <w:tc>
          <w:tcPr>
            <w:tcW w:w="2580" w:type="dxa"/>
            <w:gridSpan w:val="3"/>
            <w:tcBorders>
              <w:bottom w:val="single" w:sz="4" w:space="0" w:color="auto"/>
            </w:tcBorders>
          </w:tcPr>
          <w:p w:rsidR="00247EB5" w:rsidRPr="007D71D2" w:rsidRDefault="00247EB5" w:rsidP="00C045FC">
            <w:pPr>
              <w:jc w:val="center"/>
              <w:rPr>
                <w:rFonts w:ascii="Times New Roman" w:hAnsi="Times New Roman" w:cs="Times New Roman"/>
                <w:b/>
                <w:bCs/>
                <w:sz w:val="24"/>
                <w:szCs w:val="24"/>
              </w:rPr>
            </w:pPr>
            <w:r w:rsidRPr="007D71D2">
              <w:rPr>
                <w:rFonts w:ascii="Times New Roman" w:hAnsi="Times New Roman" w:cs="Times New Roman"/>
                <w:b/>
                <w:bCs/>
                <w:sz w:val="24"/>
                <w:szCs w:val="24"/>
              </w:rPr>
              <w:t>Теми лекційних занять</w:t>
            </w:r>
          </w:p>
        </w:tc>
        <w:tc>
          <w:tcPr>
            <w:tcW w:w="7343" w:type="dxa"/>
            <w:gridSpan w:val="15"/>
            <w:tcBorders>
              <w:bottom w:val="single" w:sz="4" w:space="0" w:color="auto"/>
            </w:tcBorders>
          </w:tcPr>
          <w:p w:rsidR="00247EB5" w:rsidRPr="007D71D2" w:rsidRDefault="00247EB5" w:rsidP="00C045FC">
            <w:pPr>
              <w:jc w:val="center"/>
              <w:rPr>
                <w:rFonts w:ascii="Times New Roman" w:hAnsi="Times New Roman" w:cs="Times New Roman"/>
                <w:b/>
                <w:bCs/>
                <w:sz w:val="24"/>
                <w:szCs w:val="24"/>
              </w:rPr>
            </w:pPr>
          </w:p>
        </w:tc>
      </w:tr>
      <w:tr w:rsidR="00615278" w:rsidRPr="00BA0E26"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1449"/>
        </w:trPr>
        <w:tc>
          <w:tcPr>
            <w:tcW w:w="2580" w:type="dxa"/>
            <w:gridSpan w:val="3"/>
          </w:tcPr>
          <w:p w:rsidR="00247EB5" w:rsidRPr="00BC6BCC" w:rsidRDefault="00247EB5" w:rsidP="00BC6BCC">
            <w:pPr>
              <w:autoSpaceDE w:val="0"/>
              <w:autoSpaceDN w:val="0"/>
              <w:adjustRightInd w:val="0"/>
              <w:spacing w:line="240" w:lineRule="auto"/>
              <w:jc w:val="both"/>
              <w:rPr>
                <w:rFonts w:ascii="Times New Roman" w:hAnsi="Times New Roman" w:cs="Times New Roman"/>
                <w:b/>
                <w:sz w:val="24"/>
                <w:szCs w:val="24"/>
              </w:rPr>
            </w:pPr>
            <w:r w:rsidRPr="00BC6BCC">
              <w:rPr>
                <w:rFonts w:ascii="Times New Roman" w:hAnsi="Times New Roman" w:cs="Times New Roman"/>
                <w:b/>
                <w:bCs/>
                <w:sz w:val="24"/>
                <w:szCs w:val="24"/>
              </w:rPr>
              <w:t>Тема 1.</w:t>
            </w:r>
            <w:r w:rsidRPr="00BC6BCC">
              <w:rPr>
                <w:rFonts w:ascii="Times New Roman" w:hAnsi="Times New Roman" w:cs="Times New Roman"/>
                <w:b/>
                <w:sz w:val="24"/>
                <w:szCs w:val="24"/>
              </w:rPr>
              <w:t xml:space="preserve"> </w:t>
            </w:r>
            <w:r w:rsidR="00BC6BCC" w:rsidRPr="00BC6BCC">
              <w:rPr>
                <w:rFonts w:ascii="Times New Roman" w:hAnsi="Times New Roman" w:cs="Times New Roman"/>
                <w:b/>
                <w:sz w:val="24"/>
                <w:szCs w:val="24"/>
              </w:rPr>
              <w:t>Реабілітаційний діагноз в клінічній практиці фізичного терапевта</w:t>
            </w:r>
          </w:p>
        </w:tc>
        <w:tc>
          <w:tcPr>
            <w:tcW w:w="1003" w:type="dxa"/>
            <w:shd w:val="clear" w:color="auto" w:fill="auto"/>
          </w:tcPr>
          <w:p w:rsidR="00247EB5"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14</w:t>
            </w:r>
          </w:p>
        </w:tc>
        <w:tc>
          <w:tcPr>
            <w:tcW w:w="402" w:type="dxa"/>
            <w:shd w:val="clear" w:color="auto" w:fill="auto"/>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2</w:t>
            </w:r>
          </w:p>
        </w:tc>
        <w:tc>
          <w:tcPr>
            <w:tcW w:w="421" w:type="dxa"/>
            <w:gridSpan w:val="2"/>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2</w:t>
            </w:r>
          </w:p>
        </w:tc>
        <w:tc>
          <w:tcPr>
            <w:tcW w:w="623" w:type="dxa"/>
            <w:gridSpan w:val="2"/>
          </w:tcPr>
          <w:p w:rsidR="00247EB5" w:rsidRPr="00BA0E26" w:rsidRDefault="00247EB5" w:rsidP="00C045FC">
            <w:pPr>
              <w:rPr>
                <w:rFonts w:ascii="Times New Roman" w:hAnsi="Times New Roman" w:cs="Times New Roman"/>
                <w:sz w:val="28"/>
                <w:szCs w:val="28"/>
              </w:rPr>
            </w:pPr>
          </w:p>
        </w:tc>
        <w:tc>
          <w:tcPr>
            <w:tcW w:w="587" w:type="dxa"/>
          </w:tcPr>
          <w:p w:rsidR="00247EB5" w:rsidRPr="00BA0E26" w:rsidRDefault="00247EB5" w:rsidP="00C045FC">
            <w:pPr>
              <w:rPr>
                <w:rFonts w:ascii="Times New Roman" w:hAnsi="Times New Roman" w:cs="Times New Roman"/>
                <w:sz w:val="28"/>
                <w:szCs w:val="28"/>
              </w:rPr>
            </w:pPr>
          </w:p>
        </w:tc>
        <w:tc>
          <w:tcPr>
            <w:tcW w:w="621" w:type="dxa"/>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10</w:t>
            </w:r>
          </w:p>
        </w:tc>
        <w:tc>
          <w:tcPr>
            <w:tcW w:w="1003" w:type="dxa"/>
            <w:shd w:val="clear" w:color="auto" w:fill="auto"/>
          </w:tcPr>
          <w:p w:rsidR="00247EB5" w:rsidRPr="00BA0E26" w:rsidRDefault="00247EB5" w:rsidP="00615278">
            <w:pPr>
              <w:rPr>
                <w:rFonts w:ascii="Times New Roman" w:hAnsi="Times New Roman" w:cs="Times New Roman"/>
                <w:sz w:val="28"/>
                <w:szCs w:val="28"/>
              </w:rPr>
            </w:pPr>
            <w:r w:rsidRPr="00BA0E26">
              <w:rPr>
                <w:rFonts w:ascii="Times New Roman" w:hAnsi="Times New Roman" w:cs="Times New Roman"/>
                <w:sz w:val="28"/>
                <w:szCs w:val="28"/>
              </w:rPr>
              <w:t>1</w:t>
            </w:r>
            <w:r w:rsidR="00615278">
              <w:rPr>
                <w:rFonts w:ascii="Times New Roman" w:hAnsi="Times New Roman" w:cs="Times New Roman"/>
                <w:sz w:val="28"/>
                <w:szCs w:val="28"/>
              </w:rPr>
              <w:t>0</w:t>
            </w:r>
          </w:p>
        </w:tc>
        <w:tc>
          <w:tcPr>
            <w:tcW w:w="356" w:type="dxa"/>
            <w:shd w:val="clear" w:color="auto" w:fill="auto"/>
          </w:tcPr>
          <w:p w:rsidR="00247EB5" w:rsidRPr="00BA0E26" w:rsidRDefault="00247EB5" w:rsidP="00C045FC">
            <w:pPr>
              <w:rPr>
                <w:rFonts w:ascii="Times New Roman" w:hAnsi="Times New Roman" w:cs="Times New Roman"/>
                <w:sz w:val="28"/>
                <w:szCs w:val="28"/>
              </w:rPr>
            </w:pPr>
          </w:p>
        </w:tc>
        <w:tc>
          <w:tcPr>
            <w:tcW w:w="496" w:type="dxa"/>
            <w:gridSpan w:val="2"/>
          </w:tcPr>
          <w:p w:rsidR="00247EB5" w:rsidRPr="00BA0E26" w:rsidRDefault="00247EB5" w:rsidP="00C045FC">
            <w:pPr>
              <w:rPr>
                <w:rFonts w:ascii="Times New Roman" w:hAnsi="Times New Roman" w:cs="Times New Roman"/>
                <w:sz w:val="28"/>
                <w:szCs w:val="28"/>
              </w:rPr>
            </w:pPr>
          </w:p>
        </w:tc>
        <w:tc>
          <w:tcPr>
            <w:tcW w:w="623" w:type="dxa"/>
          </w:tcPr>
          <w:p w:rsidR="00247EB5" w:rsidRPr="00BA0E26" w:rsidRDefault="00247EB5" w:rsidP="00C045FC">
            <w:pPr>
              <w:rPr>
                <w:rFonts w:ascii="Times New Roman" w:hAnsi="Times New Roman" w:cs="Times New Roman"/>
                <w:sz w:val="28"/>
                <w:szCs w:val="28"/>
              </w:rPr>
            </w:pPr>
          </w:p>
        </w:tc>
        <w:tc>
          <w:tcPr>
            <w:tcW w:w="587" w:type="dxa"/>
          </w:tcPr>
          <w:p w:rsidR="00247EB5" w:rsidRPr="00BA0E26" w:rsidRDefault="00247EB5" w:rsidP="00C045FC">
            <w:pPr>
              <w:rPr>
                <w:rFonts w:ascii="Times New Roman" w:hAnsi="Times New Roman" w:cs="Times New Roman"/>
                <w:sz w:val="28"/>
                <w:szCs w:val="28"/>
              </w:rPr>
            </w:pPr>
          </w:p>
        </w:tc>
        <w:tc>
          <w:tcPr>
            <w:tcW w:w="621" w:type="dxa"/>
          </w:tcPr>
          <w:p w:rsidR="00247EB5" w:rsidRPr="00BA0E26" w:rsidRDefault="00247EB5" w:rsidP="00615278">
            <w:pPr>
              <w:rPr>
                <w:rFonts w:ascii="Times New Roman" w:hAnsi="Times New Roman" w:cs="Times New Roman"/>
                <w:sz w:val="28"/>
                <w:szCs w:val="28"/>
              </w:rPr>
            </w:pPr>
            <w:r w:rsidRPr="00BA0E26">
              <w:rPr>
                <w:rFonts w:ascii="Times New Roman" w:hAnsi="Times New Roman" w:cs="Times New Roman"/>
                <w:sz w:val="28"/>
                <w:szCs w:val="28"/>
              </w:rPr>
              <w:t>1</w:t>
            </w:r>
            <w:r w:rsidR="00615278">
              <w:rPr>
                <w:rFonts w:ascii="Times New Roman" w:hAnsi="Times New Roman" w:cs="Times New Roman"/>
                <w:sz w:val="28"/>
                <w:szCs w:val="28"/>
              </w:rPr>
              <w:t>0</w:t>
            </w:r>
          </w:p>
        </w:tc>
      </w:tr>
      <w:tr w:rsidR="00615278" w:rsidRPr="00BA0E26" w:rsidTr="0061527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2691"/>
        </w:trPr>
        <w:tc>
          <w:tcPr>
            <w:tcW w:w="2580" w:type="dxa"/>
            <w:gridSpan w:val="3"/>
          </w:tcPr>
          <w:p w:rsidR="006C3E12" w:rsidRPr="006C3E12" w:rsidRDefault="00247EB5" w:rsidP="006C3E12">
            <w:pPr>
              <w:spacing w:line="240" w:lineRule="auto"/>
              <w:rPr>
                <w:rFonts w:ascii="Times New Roman" w:hAnsi="Times New Roman" w:cs="Times New Roman"/>
                <w:b/>
                <w:bCs/>
                <w:sz w:val="28"/>
                <w:szCs w:val="28"/>
              </w:rPr>
            </w:pPr>
            <w:r w:rsidRPr="006C3E12">
              <w:rPr>
                <w:rFonts w:ascii="Times New Roman" w:hAnsi="Times New Roman" w:cs="Times New Roman"/>
                <w:b/>
                <w:bCs/>
                <w:sz w:val="28"/>
                <w:szCs w:val="28"/>
              </w:rPr>
              <w:t>Тема 2</w:t>
            </w:r>
            <w:r w:rsidR="006C3E12" w:rsidRPr="006C3E12">
              <w:rPr>
                <w:rFonts w:ascii="Times New Roman" w:hAnsi="Times New Roman" w:cs="Times New Roman"/>
                <w:b/>
                <w:bCs/>
                <w:sz w:val="28"/>
                <w:szCs w:val="28"/>
              </w:rPr>
              <w:t>.</w:t>
            </w:r>
          </w:p>
          <w:p w:rsidR="00247EB5" w:rsidRPr="006C3E12" w:rsidRDefault="006C3E12" w:rsidP="00BC6BCC">
            <w:pPr>
              <w:spacing w:line="240" w:lineRule="auto"/>
              <w:rPr>
                <w:rFonts w:ascii="Times New Roman" w:hAnsi="Times New Roman" w:cs="Times New Roman"/>
                <w:b/>
                <w:sz w:val="28"/>
                <w:szCs w:val="28"/>
              </w:rPr>
            </w:pPr>
            <w:r w:rsidRPr="006C3E12">
              <w:rPr>
                <w:rFonts w:ascii="Times New Roman" w:hAnsi="Times New Roman" w:cs="Times New Roman"/>
                <w:b/>
                <w:sz w:val="24"/>
                <w:szCs w:val="24"/>
              </w:rPr>
              <w:t xml:space="preserve"> </w:t>
            </w:r>
            <w:r w:rsidR="00BC6BCC" w:rsidRPr="006C3E12">
              <w:rPr>
                <w:rFonts w:ascii="Times New Roman" w:hAnsi="Times New Roman" w:cs="Times New Roman"/>
                <w:b/>
                <w:sz w:val="24"/>
                <w:szCs w:val="24"/>
              </w:rPr>
              <w:t xml:space="preserve">Методи клінічного обстеження та клінічні інструменти при роботі з пацієнтами з порушеннями </w:t>
            </w:r>
            <w:proofErr w:type="spellStart"/>
            <w:r w:rsidR="00BC6BCC" w:rsidRPr="006C3E12">
              <w:rPr>
                <w:rFonts w:ascii="Times New Roman" w:hAnsi="Times New Roman" w:cs="Times New Roman"/>
                <w:b/>
                <w:sz w:val="24"/>
                <w:szCs w:val="24"/>
              </w:rPr>
              <w:t>опорно-рухововго</w:t>
            </w:r>
            <w:proofErr w:type="spellEnd"/>
            <w:r w:rsidR="00BC6BCC" w:rsidRPr="006C3E12">
              <w:rPr>
                <w:rFonts w:ascii="Times New Roman" w:hAnsi="Times New Roman" w:cs="Times New Roman"/>
                <w:b/>
                <w:sz w:val="24"/>
                <w:szCs w:val="24"/>
              </w:rPr>
              <w:t xml:space="preserve"> апарату.</w:t>
            </w:r>
            <w:r w:rsidR="00BC6BCC" w:rsidRPr="006C3E12">
              <w:rPr>
                <w:rFonts w:ascii="Times New Roman" w:hAnsi="Times New Roman" w:cs="Times New Roman"/>
                <w:b/>
                <w:sz w:val="28"/>
                <w:szCs w:val="28"/>
              </w:rPr>
              <w:t xml:space="preserve"> </w:t>
            </w:r>
          </w:p>
        </w:tc>
        <w:tc>
          <w:tcPr>
            <w:tcW w:w="1003" w:type="dxa"/>
            <w:shd w:val="clear" w:color="auto" w:fill="auto"/>
          </w:tcPr>
          <w:p w:rsidR="00247EB5"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14</w:t>
            </w:r>
          </w:p>
        </w:tc>
        <w:tc>
          <w:tcPr>
            <w:tcW w:w="402" w:type="dxa"/>
            <w:shd w:val="clear" w:color="auto" w:fill="auto"/>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2</w:t>
            </w:r>
          </w:p>
        </w:tc>
        <w:tc>
          <w:tcPr>
            <w:tcW w:w="421" w:type="dxa"/>
            <w:gridSpan w:val="2"/>
          </w:tcPr>
          <w:p w:rsidR="00247EB5" w:rsidRPr="00BA0E26" w:rsidRDefault="003044DB" w:rsidP="00C045FC">
            <w:pPr>
              <w:rPr>
                <w:rFonts w:ascii="Times New Roman" w:hAnsi="Times New Roman" w:cs="Times New Roman"/>
                <w:sz w:val="28"/>
                <w:szCs w:val="28"/>
              </w:rPr>
            </w:pPr>
            <w:r>
              <w:rPr>
                <w:rFonts w:ascii="Times New Roman" w:hAnsi="Times New Roman" w:cs="Times New Roman"/>
                <w:sz w:val="28"/>
                <w:szCs w:val="28"/>
              </w:rPr>
              <w:t>2</w:t>
            </w:r>
          </w:p>
        </w:tc>
        <w:tc>
          <w:tcPr>
            <w:tcW w:w="623" w:type="dxa"/>
            <w:gridSpan w:val="2"/>
          </w:tcPr>
          <w:p w:rsidR="00247EB5" w:rsidRPr="00BA0E26" w:rsidRDefault="00247EB5" w:rsidP="00C045FC">
            <w:pPr>
              <w:rPr>
                <w:rFonts w:ascii="Times New Roman" w:hAnsi="Times New Roman" w:cs="Times New Roman"/>
                <w:sz w:val="28"/>
                <w:szCs w:val="28"/>
              </w:rPr>
            </w:pPr>
          </w:p>
        </w:tc>
        <w:tc>
          <w:tcPr>
            <w:tcW w:w="587" w:type="dxa"/>
          </w:tcPr>
          <w:p w:rsidR="00247EB5" w:rsidRPr="00BA0E26" w:rsidRDefault="00247EB5" w:rsidP="00C045FC">
            <w:pPr>
              <w:rPr>
                <w:rFonts w:ascii="Times New Roman" w:hAnsi="Times New Roman" w:cs="Times New Roman"/>
                <w:sz w:val="28"/>
                <w:szCs w:val="28"/>
              </w:rPr>
            </w:pPr>
          </w:p>
        </w:tc>
        <w:tc>
          <w:tcPr>
            <w:tcW w:w="621" w:type="dxa"/>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10</w:t>
            </w:r>
          </w:p>
        </w:tc>
        <w:tc>
          <w:tcPr>
            <w:tcW w:w="1003" w:type="dxa"/>
            <w:shd w:val="clear" w:color="auto" w:fill="auto"/>
          </w:tcPr>
          <w:p w:rsidR="00247EB5" w:rsidRPr="00BA0E26" w:rsidRDefault="00247EB5" w:rsidP="00615278">
            <w:pPr>
              <w:rPr>
                <w:rFonts w:ascii="Times New Roman" w:hAnsi="Times New Roman" w:cs="Times New Roman"/>
                <w:sz w:val="28"/>
                <w:szCs w:val="28"/>
              </w:rPr>
            </w:pPr>
            <w:r w:rsidRPr="00BA0E26">
              <w:rPr>
                <w:rFonts w:ascii="Times New Roman" w:hAnsi="Times New Roman" w:cs="Times New Roman"/>
                <w:sz w:val="28"/>
                <w:szCs w:val="28"/>
              </w:rPr>
              <w:t>1</w:t>
            </w:r>
            <w:r w:rsidR="00615278">
              <w:rPr>
                <w:rFonts w:ascii="Times New Roman" w:hAnsi="Times New Roman" w:cs="Times New Roman"/>
                <w:sz w:val="28"/>
                <w:szCs w:val="28"/>
              </w:rPr>
              <w:t>1</w:t>
            </w:r>
          </w:p>
        </w:tc>
        <w:tc>
          <w:tcPr>
            <w:tcW w:w="356" w:type="dxa"/>
            <w:shd w:val="clear" w:color="auto" w:fill="auto"/>
          </w:tcPr>
          <w:p w:rsidR="00247EB5" w:rsidRPr="00BA0E26" w:rsidRDefault="00247EB5" w:rsidP="00C045FC">
            <w:pPr>
              <w:rPr>
                <w:rFonts w:ascii="Times New Roman" w:hAnsi="Times New Roman" w:cs="Times New Roman"/>
                <w:sz w:val="28"/>
                <w:szCs w:val="28"/>
              </w:rPr>
            </w:pPr>
          </w:p>
        </w:tc>
        <w:tc>
          <w:tcPr>
            <w:tcW w:w="496" w:type="dxa"/>
            <w:gridSpan w:val="2"/>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w:t>
            </w:r>
          </w:p>
        </w:tc>
        <w:tc>
          <w:tcPr>
            <w:tcW w:w="623" w:type="dxa"/>
          </w:tcPr>
          <w:p w:rsidR="00247EB5" w:rsidRPr="00BA0E26" w:rsidRDefault="00247EB5" w:rsidP="00C045FC">
            <w:pPr>
              <w:rPr>
                <w:rFonts w:ascii="Times New Roman" w:hAnsi="Times New Roman" w:cs="Times New Roman"/>
                <w:sz w:val="28"/>
                <w:szCs w:val="28"/>
              </w:rPr>
            </w:pPr>
          </w:p>
        </w:tc>
        <w:tc>
          <w:tcPr>
            <w:tcW w:w="587" w:type="dxa"/>
          </w:tcPr>
          <w:p w:rsidR="00247EB5" w:rsidRPr="00BA0E26" w:rsidRDefault="00247EB5" w:rsidP="00C045FC">
            <w:pPr>
              <w:rPr>
                <w:rFonts w:ascii="Times New Roman" w:hAnsi="Times New Roman" w:cs="Times New Roman"/>
                <w:sz w:val="28"/>
                <w:szCs w:val="28"/>
              </w:rPr>
            </w:pPr>
          </w:p>
        </w:tc>
        <w:tc>
          <w:tcPr>
            <w:tcW w:w="621" w:type="dxa"/>
          </w:tcPr>
          <w:p w:rsidR="00247EB5"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10</w:t>
            </w:r>
          </w:p>
        </w:tc>
      </w:tr>
      <w:tr w:rsidR="00615278" w:rsidRPr="00BA0E26"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1312"/>
        </w:trPr>
        <w:tc>
          <w:tcPr>
            <w:tcW w:w="2580" w:type="dxa"/>
            <w:gridSpan w:val="3"/>
          </w:tcPr>
          <w:p w:rsidR="00247EB5" w:rsidRPr="006C3E12" w:rsidRDefault="006C3E12" w:rsidP="00BC6BCC">
            <w:pPr>
              <w:autoSpaceDE w:val="0"/>
              <w:autoSpaceDN w:val="0"/>
              <w:adjustRightInd w:val="0"/>
              <w:spacing w:line="240" w:lineRule="auto"/>
              <w:ind w:left="2"/>
              <w:rPr>
                <w:rFonts w:ascii="Times New Roman" w:hAnsi="Times New Roman" w:cs="Times New Roman"/>
                <w:b/>
                <w:bCs/>
                <w:sz w:val="28"/>
                <w:szCs w:val="28"/>
              </w:rPr>
            </w:pPr>
            <w:r w:rsidRPr="006C3E12">
              <w:rPr>
                <w:rFonts w:ascii="Times New Roman" w:hAnsi="Times New Roman" w:cs="Times New Roman"/>
                <w:b/>
                <w:sz w:val="24"/>
                <w:szCs w:val="24"/>
              </w:rPr>
              <w:t>Тема 3.</w:t>
            </w:r>
            <w:r w:rsidR="00BC6BCC" w:rsidRPr="006C3E12">
              <w:rPr>
                <w:rFonts w:ascii="Times New Roman" w:hAnsi="Times New Roman" w:cs="Times New Roman"/>
                <w:b/>
                <w:sz w:val="24"/>
                <w:szCs w:val="24"/>
              </w:rPr>
              <w:t xml:space="preserve"> Методи клінічного обстеження та клінічні інструменти при роботі з пацієнтами з порушеннями дихальної системи </w:t>
            </w:r>
          </w:p>
        </w:tc>
        <w:tc>
          <w:tcPr>
            <w:tcW w:w="1003" w:type="dxa"/>
            <w:shd w:val="clear" w:color="auto" w:fill="auto"/>
          </w:tcPr>
          <w:p w:rsidR="00247EB5"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14</w:t>
            </w:r>
          </w:p>
        </w:tc>
        <w:tc>
          <w:tcPr>
            <w:tcW w:w="402" w:type="dxa"/>
            <w:shd w:val="clear" w:color="auto" w:fill="auto"/>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2</w:t>
            </w:r>
          </w:p>
        </w:tc>
        <w:tc>
          <w:tcPr>
            <w:tcW w:w="421" w:type="dxa"/>
            <w:gridSpan w:val="2"/>
          </w:tcPr>
          <w:p w:rsidR="00247EB5" w:rsidRPr="00BA0E26" w:rsidRDefault="003044DB" w:rsidP="00C045FC">
            <w:pPr>
              <w:rPr>
                <w:rFonts w:ascii="Times New Roman" w:hAnsi="Times New Roman" w:cs="Times New Roman"/>
                <w:sz w:val="28"/>
                <w:szCs w:val="28"/>
              </w:rPr>
            </w:pPr>
            <w:r>
              <w:rPr>
                <w:rFonts w:ascii="Times New Roman" w:hAnsi="Times New Roman" w:cs="Times New Roman"/>
                <w:sz w:val="28"/>
                <w:szCs w:val="28"/>
              </w:rPr>
              <w:t>2</w:t>
            </w:r>
          </w:p>
        </w:tc>
        <w:tc>
          <w:tcPr>
            <w:tcW w:w="623" w:type="dxa"/>
            <w:gridSpan w:val="2"/>
          </w:tcPr>
          <w:p w:rsidR="00247EB5" w:rsidRPr="00BA0E26" w:rsidRDefault="00247EB5" w:rsidP="00C045FC">
            <w:pPr>
              <w:rPr>
                <w:rFonts w:ascii="Times New Roman" w:hAnsi="Times New Roman" w:cs="Times New Roman"/>
                <w:sz w:val="28"/>
                <w:szCs w:val="28"/>
              </w:rPr>
            </w:pPr>
          </w:p>
        </w:tc>
        <w:tc>
          <w:tcPr>
            <w:tcW w:w="587" w:type="dxa"/>
          </w:tcPr>
          <w:p w:rsidR="00247EB5" w:rsidRPr="00BA0E26" w:rsidRDefault="00247EB5" w:rsidP="00C045FC">
            <w:pPr>
              <w:rPr>
                <w:rFonts w:ascii="Times New Roman" w:hAnsi="Times New Roman" w:cs="Times New Roman"/>
                <w:sz w:val="28"/>
                <w:szCs w:val="28"/>
              </w:rPr>
            </w:pPr>
          </w:p>
        </w:tc>
        <w:tc>
          <w:tcPr>
            <w:tcW w:w="621" w:type="dxa"/>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10</w:t>
            </w:r>
          </w:p>
        </w:tc>
        <w:tc>
          <w:tcPr>
            <w:tcW w:w="1003" w:type="dxa"/>
            <w:shd w:val="clear" w:color="auto" w:fill="auto"/>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21</w:t>
            </w:r>
          </w:p>
        </w:tc>
        <w:tc>
          <w:tcPr>
            <w:tcW w:w="356" w:type="dxa"/>
            <w:shd w:val="clear" w:color="auto" w:fill="auto"/>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w:t>
            </w:r>
          </w:p>
        </w:tc>
        <w:tc>
          <w:tcPr>
            <w:tcW w:w="496" w:type="dxa"/>
            <w:gridSpan w:val="2"/>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w:t>
            </w:r>
          </w:p>
        </w:tc>
        <w:tc>
          <w:tcPr>
            <w:tcW w:w="623" w:type="dxa"/>
          </w:tcPr>
          <w:p w:rsidR="00247EB5" w:rsidRPr="00BA0E26" w:rsidRDefault="00247EB5" w:rsidP="00C045FC">
            <w:pPr>
              <w:rPr>
                <w:rFonts w:ascii="Times New Roman" w:hAnsi="Times New Roman" w:cs="Times New Roman"/>
                <w:sz w:val="28"/>
                <w:szCs w:val="28"/>
              </w:rPr>
            </w:pPr>
          </w:p>
        </w:tc>
        <w:tc>
          <w:tcPr>
            <w:tcW w:w="587" w:type="dxa"/>
          </w:tcPr>
          <w:p w:rsidR="00247EB5" w:rsidRPr="00BA0E26" w:rsidRDefault="00247EB5" w:rsidP="00C045FC">
            <w:pPr>
              <w:rPr>
                <w:rFonts w:ascii="Times New Roman" w:hAnsi="Times New Roman" w:cs="Times New Roman"/>
                <w:sz w:val="28"/>
                <w:szCs w:val="28"/>
              </w:rPr>
            </w:pPr>
          </w:p>
        </w:tc>
        <w:tc>
          <w:tcPr>
            <w:tcW w:w="621" w:type="dxa"/>
          </w:tcPr>
          <w:p w:rsidR="00247EB5" w:rsidRPr="00BA0E26" w:rsidRDefault="00247EB5" w:rsidP="00C045FC">
            <w:pPr>
              <w:rPr>
                <w:rFonts w:ascii="Times New Roman" w:hAnsi="Times New Roman" w:cs="Times New Roman"/>
                <w:sz w:val="28"/>
                <w:szCs w:val="28"/>
              </w:rPr>
            </w:pPr>
            <w:r>
              <w:rPr>
                <w:rFonts w:ascii="Times New Roman" w:hAnsi="Times New Roman" w:cs="Times New Roman"/>
                <w:sz w:val="28"/>
                <w:szCs w:val="28"/>
              </w:rPr>
              <w:t>19</w:t>
            </w:r>
          </w:p>
        </w:tc>
      </w:tr>
      <w:tr w:rsidR="00247EB5" w:rsidRPr="00BA0E26"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cantSplit/>
          <w:trHeight w:val="70"/>
        </w:trPr>
        <w:tc>
          <w:tcPr>
            <w:tcW w:w="2580" w:type="dxa"/>
            <w:gridSpan w:val="3"/>
            <w:vMerge w:val="restart"/>
          </w:tcPr>
          <w:p w:rsidR="00247EB5" w:rsidRPr="006C3E12" w:rsidRDefault="00247EB5" w:rsidP="00BC6BCC">
            <w:pPr>
              <w:spacing w:line="240" w:lineRule="auto"/>
              <w:rPr>
                <w:rFonts w:ascii="Times New Roman" w:hAnsi="Times New Roman" w:cs="Times New Roman"/>
                <w:b/>
                <w:sz w:val="28"/>
                <w:szCs w:val="28"/>
              </w:rPr>
            </w:pPr>
            <w:r w:rsidRPr="006C3E12">
              <w:rPr>
                <w:rFonts w:ascii="Times New Roman" w:hAnsi="Times New Roman" w:cs="Times New Roman"/>
                <w:b/>
                <w:bCs/>
                <w:sz w:val="28"/>
                <w:szCs w:val="28"/>
              </w:rPr>
              <w:t>Тема 4</w:t>
            </w:r>
            <w:r w:rsidR="006C3E12" w:rsidRPr="006C3E12">
              <w:rPr>
                <w:rFonts w:ascii="Times New Roman" w:hAnsi="Times New Roman" w:cs="Times New Roman"/>
                <w:b/>
                <w:sz w:val="24"/>
                <w:szCs w:val="24"/>
              </w:rPr>
              <w:t xml:space="preserve"> </w:t>
            </w:r>
            <w:r w:rsidR="00BC6BCC" w:rsidRPr="006C3E12">
              <w:rPr>
                <w:rFonts w:ascii="Times New Roman" w:hAnsi="Times New Roman" w:cs="Times New Roman"/>
                <w:b/>
                <w:sz w:val="24"/>
                <w:szCs w:val="24"/>
              </w:rPr>
              <w:t xml:space="preserve">Методи клінічного обстеження та клінічні інструменти при роботі з пацієнтами з порушеннями серцево-судинної системи </w:t>
            </w:r>
          </w:p>
        </w:tc>
        <w:tc>
          <w:tcPr>
            <w:tcW w:w="7343" w:type="dxa"/>
            <w:gridSpan w:val="15"/>
            <w:tcBorders>
              <w:bottom w:val="nil"/>
            </w:tcBorders>
          </w:tcPr>
          <w:p w:rsidR="00247EB5" w:rsidRPr="00BA0E26" w:rsidRDefault="00247EB5" w:rsidP="00C045FC">
            <w:pPr>
              <w:jc w:val="center"/>
              <w:rPr>
                <w:rFonts w:ascii="Times New Roman" w:hAnsi="Times New Roman" w:cs="Times New Roman"/>
                <w:sz w:val="28"/>
                <w:szCs w:val="28"/>
              </w:rPr>
            </w:pPr>
          </w:p>
        </w:tc>
      </w:tr>
      <w:tr w:rsidR="00615278" w:rsidRPr="00BA0E26"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2037"/>
        </w:trPr>
        <w:tc>
          <w:tcPr>
            <w:tcW w:w="2580" w:type="dxa"/>
            <w:gridSpan w:val="3"/>
            <w:vMerge/>
          </w:tcPr>
          <w:p w:rsidR="00247EB5" w:rsidRPr="006C3E12" w:rsidRDefault="00247EB5" w:rsidP="00C045FC">
            <w:pPr>
              <w:rPr>
                <w:rFonts w:ascii="Times New Roman" w:hAnsi="Times New Roman" w:cs="Times New Roman"/>
                <w:b/>
                <w:sz w:val="28"/>
                <w:szCs w:val="28"/>
              </w:rPr>
            </w:pPr>
          </w:p>
        </w:tc>
        <w:tc>
          <w:tcPr>
            <w:tcW w:w="1003" w:type="dxa"/>
            <w:tcBorders>
              <w:top w:val="nil"/>
            </w:tcBorders>
            <w:shd w:val="clear" w:color="auto" w:fill="auto"/>
          </w:tcPr>
          <w:p w:rsidR="00247EB5" w:rsidRPr="00BA0E26" w:rsidRDefault="00615278" w:rsidP="00615278">
            <w:pPr>
              <w:rPr>
                <w:rFonts w:ascii="Times New Roman" w:hAnsi="Times New Roman" w:cs="Times New Roman"/>
                <w:sz w:val="28"/>
                <w:szCs w:val="28"/>
              </w:rPr>
            </w:pPr>
            <w:r>
              <w:rPr>
                <w:rFonts w:ascii="Times New Roman" w:hAnsi="Times New Roman" w:cs="Times New Roman"/>
                <w:sz w:val="28"/>
                <w:szCs w:val="28"/>
              </w:rPr>
              <w:t>14</w:t>
            </w:r>
          </w:p>
        </w:tc>
        <w:tc>
          <w:tcPr>
            <w:tcW w:w="496" w:type="dxa"/>
            <w:gridSpan w:val="2"/>
            <w:tcBorders>
              <w:top w:val="nil"/>
            </w:tcBorders>
            <w:shd w:val="clear" w:color="auto" w:fill="auto"/>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2</w:t>
            </w:r>
          </w:p>
        </w:tc>
        <w:tc>
          <w:tcPr>
            <w:tcW w:w="496" w:type="dxa"/>
            <w:gridSpan w:val="2"/>
            <w:tcBorders>
              <w:top w:val="nil"/>
            </w:tcBorders>
          </w:tcPr>
          <w:p w:rsidR="00247EB5" w:rsidRPr="00BA0E26" w:rsidRDefault="003044DB" w:rsidP="00C045FC">
            <w:pPr>
              <w:rPr>
                <w:rFonts w:ascii="Times New Roman" w:hAnsi="Times New Roman" w:cs="Times New Roman"/>
                <w:sz w:val="28"/>
                <w:szCs w:val="28"/>
              </w:rPr>
            </w:pPr>
            <w:r>
              <w:rPr>
                <w:rFonts w:ascii="Times New Roman" w:hAnsi="Times New Roman" w:cs="Times New Roman"/>
                <w:sz w:val="28"/>
                <w:szCs w:val="28"/>
              </w:rPr>
              <w:t>2</w:t>
            </w:r>
          </w:p>
        </w:tc>
        <w:tc>
          <w:tcPr>
            <w:tcW w:w="454" w:type="dxa"/>
            <w:tcBorders>
              <w:top w:val="nil"/>
            </w:tcBorders>
          </w:tcPr>
          <w:p w:rsidR="00247EB5" w:rsidRPr="00BA0E26" w:rsidRDefault="00247EB5" w:rsidP="00C045FC">
            <w:pPr>
              <w:rPr>
                <w:rFonts w:ascii="Times New Roman" w:hAnsi="Times New Roman" w:cs="Times New Roman"/>
                <w:sz w:val="28"/>
                <w:szCs w:val="28"/>
              </w:rPr>
            </w:pPr>
          </w:p>
        </w:tc>
        <w:tc>
          <w:tcPr>
            <w:tcW w:w="587" w:type="dxa"/>
            <w:tcBorders>
              <w:top w:val="nil"/>
            </w:tcBorders>
          </w:tcPr>
          <w:p w:rsidR="00247EB5" w:rsidRPr="00BA0E26" w:rsidRDefault="00247EB5" w:rsidP="00C045FC">
            <w:pPr>
              <w:rPr>
                <w:rFonts w:ascii="Times New Roman" w:hAnsi="Times New Roman" w:cs="Times New Roman"/>
                <w:sz w:val="28"/>
                <w:szCs w:val="28"/>
              </w:rPr>
            </w:pPr>
          </w:p>
        </w:tc>
        <w:tc>
          <w:tcPr>
            <w:tcW w:w="621" w:type="dxa"/>
            <w:tcBorders>
              <w:top w:val="nil"/>
            </w:tcBorders>
          </w:tcPr>
          <w:p w:rsidR="00247EB5" w:rsidRPr="00BA0E26" w:rsidRDefault="00247EB5" w:rsidP="00615278">
            <w:pPr>
              <w:rPr>
                <w:rFonts w:ascii="Times New Roman" w:hAnsi="Times New Roman" w:cs="Times New Roman"/>
                <w:sz w:val="28"/>
                <w:szCs w:val="28"/>
              </w:rPr>
            </w:pPr>
            <w:r w:rsidRPr="00BA0E26">
              <w:rPr>
                <w:rFonts w:ascii="Times New Roman" w:hAnsi="Times New Roman" w:cs="Times New Roman"/>
                <w:sz w:val="28"/>
                <w:szCs w:val="28"/>
              </w:rPr>
              <w:t>1</w:t>
            </w:r>
            <w:r w:rsidR="00615278">
              <w:rPr>
                <w:rFonts w:ascii="Times New Roman" w:hAnsi="Times New Roman" w:cs="Times New Roman"/>
                <w:sz w:val="28"/>
                <w:szCs w:val="28"/>
              </w:rPr>
              <w:t>0</w:t>
            </w:r>
          </w:p>
        </w:tc>
        <w:tc>
          <w:tcPr>
            <w:tcW w:w="1003" w:type="dxa"/>
            <w:tcBorders>
              <w:top w:val="nil"/>
            </w:tcBorders>
            <w:shd w:val="clear" w:color="auto" w:fill="auto"/>
          </w:tcPr>
          <w:p w:rsidR="00247EB5"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w:t>
            </w:r>
            <w:r w:rsidR="00247EB5">
              <w:rPr>
                <w:rFonts w:ascii="Times New Roman" w:hAnsi="Times New Roman" w:cs="Times New Roman"/>
                <w:sz w:val="28"/>
                <w:szCs w:val="28"/>
              </w:rPr>
              <w:t>2</w:t>
            </w:r>
          </w:p>
        </w:tc>
        <w:tc>
          <w:tcPr>
            <w:tcW w:w="356" w:type="dxa"/>
            <w:tcBorders>
              <w:top w:val="nil"/>
            </w:tcBorders>
            <w:shd w:val="clear" w:color="auto" w:fill="auto"/>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w:t>
            </w:r>
          </w:p>
        </w:tc>
        <w:tc>
          <w:tcPr>
            <w:tcW w:w="465" w:type="dxa"/>
            <w:tcBorders>
              <w:top w:val="nil"/>
            </w:tcBorders>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w:t>
            </w:r>
          </w:p>
        </w:tc>
        <w:tc>
          <w:tcPr>
            <w:tcW w:w="654" w:type="dxa"/>
            <w:gridSpan w:val="2"/>
            <w:tcBorders>
              <w:top w:val="nil"/>
            </w:tcBorders>
          </w:tcPr>
          <w:p w:rsidR="00247EB5" w:rsidRPr="00BA0E26" w:rsidRDefault="00247EB5" w:rsidP="00C045FC">
            <w:pPr>
              <w:rPr>
                <w:rFonts w:ascii="Times New Roman" w:hAnsi="Times New Roman" w:cs="Times New Roman"/>
                <w:sz w:val="28"/>
                <w:szCs w:val="28"/>
              </w:rPr>
            </w:pPr>
          </w:p>
        </w:tc>
        <w:tc>
          <w:tcPr>
            <w:tcW w:w="587" w:type="dxa"/>
            <w:tcBorders>
              <w:top w:val="nil"/>
            </w:tcBorders>
          </w:tcPr>
          <w:p w:rsidR="00247EB5" w:rsidRPr="00BA0E26" w:rsidRDefault="00247EB5" w:rsidP="00C045FC">
            <w:pPr>
              <w:rPr>
                <w:rFonts w:ascii="Times New Roman" w:hAnsi="Times New Roman" w:cs="Times New Roman"/>
                <w:sz w:val="28"/>
                <w:szCs w:val="28"/>
              </w:rPr>
            </w:pPr>
          </w:p>
        </w:tc>
        <w:tc>
          <w:tcPr>
            <w:tcW w:w="621" w:type="dxa"/>
            <w:tcBorders>
              <w:top w:val="nil"/>
            </w:tcBorders>
          </w:tcPr>
          <w:p w:rsidR="00247EB5"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10</w:t>
            </w:r>
          </w:p>
        </w:tc>
      </w:tr>
      <w:tr w:rsidR="00615278" w:rsidRPr="00BA0E26"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2543"/>
        </w:trPr>
        <w:tc>
          <w:tcPr>
            <w:tcW w:w="2580" w:type="dxa"/>
            <w:gridSpan w:val="3"/>
            <w:tcBorders>
              <w:bottom w:val="single" w:sz="4" w:space="0" w:color="auto"/>
            </w:tcBorders>
          </w:tcPr>
          <w:p w:rsidR="00247EB5" w:rsidRPr="006C3E12" w:rsidRDefault="00247EB5" w:rsidP="003044DB">
            <w:pPr>
              <w:jc w:val="both"/>
              <w:rPr>
                <w:rFonts w:ascii="Times New Roman" w:hAnsi="Times New Roman" w:cs="Times New Roman"/>
                <w:b/>
                <w:sz w:val="24"/>
                <w:szCs w:val="24"/>
              </w:rPr>
            </w:pPr>
            <w:r w:rsidRPr="006C3E12">
              <w:rPr>
                <w:rFonts w:ascii="Times New Roman" w:hAnsi="Times New Roman" w:cs="Times New Roman"/>
                <w:b/>
                <w:sz w:val="28"/>
                <w:szCs w:val="28"/>
              </w:rPr>
              <w:lastRenderedPageBreak/>
              <w:t xml:space="preserve">Тема 5. </w:t>
            </w:r>
            <w:r w:rsidR="00BC6BCC" w:rsidRPr="006C3E12">
              <w:rPr>
                <w:rFonts w:ascii="Times New Roman" w:hAnsi="Times New Roman" w:cs="Times New Roman"/>
                <w:b/>
                <w:sz w:val="24"/>
                <w:szCs w:val="24"/>
              </w:rPr>
              <w:t>Методи клінічного обстеження та клінічні інструменти при роботі з пацієнтами з неврологічного профілю</w:t>
            </w:r>
          </w:p>
        </w:tc>
        <w:tc>
          <w:tcPr>
            <w:tcW w:w="1003" w:type="dxa"/>
            <w:tcBorders>
              <w:bottom w:val="single" w:sz="4" w:space="0" w:color="auto"/>
            </w:tcBorders>
            <w:shd w:val="clear" w:color="auto" w:fill="auto"/>
          </w:tcPr>
          <w:p w:rsidR="00247EB5"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14</w:t>
            </w:r>
          </w:p>
          <w:p w:rsidR="00247EB5" w:rsidRPr="00BA0E26" w:rsidRDefault="00247EB5" w:rsidP="00C045FC">
            <w:pPr>
              <w:rPr>
                <w:rFonts w:ascii="Times New Roman" w:hAnsi="Times New Roman" w:cs="Times New Roman"/>
                <w:sz w:val="28"/>
                <w:szCs w:val="28"/>
              </w:rPr>
            </w:pPr>
          </w:p>
        </w:tc>
        <w:tc>
          <w:tcPr>
            <w:tcW w:w="496" w:type="dxa"/>
            <w:gridSpan w:val="2"/>
            <w:tcBorders>
              <w:bottom w:val="single" w:sz="4" w:space="0" w:color="auto"/>
            </w:tcBorders>
            <w:shd w:val="clear" w:color="auto" w:fill="auto"/>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2</w:t>
            </w:r>
          </w:p>
          <w:p w:rsidR="00247EB5" w:rsidRPr="00BA0E26" w:rsidRDefault="00247EB5" w:rsidP="00C045FC">
            <w:pPr>
              <w:rPr>
                <w:rFonts w:ascii="Times New Roman" w:hAnsi="Times New Roman" w:cs="Times New Roman"/>
                <w:sz w:val="28"/>
                <w:szCs w:val="28"/>
              </w:rPr>
            </w:pPr>
          </w:p>
        </w:tc>
        <w:tc>
          <w:tcPr>
            <w:tcW w:w="496" w:type="dxa"/>
            <w:gridSpan w:val="2"/>
            <w:tcBorders>
              <w:bottom w:val="single" w:sz="4" w:space="0" w:color="auto"/>
            </w:tcBorders>
          </w:tcPr>
          <w:p w:rsidR="00247EB5" w:rsidRPr="00BA0E26" w:rsidRDefault="003044DB" w:rsidP="00C045FC">
            <w:pPr>
              <w:rPr>
                <w:rFonts w:ascii="Times New Roman" w:hAnsi="Times New Roman" w:cs="Times New Roman"/>
                <w:sz w:val="28"/>
                <w:szCs w:val="28"/>
              </w:rPr>
            </w:pPr>
            <w:r>
              <w:rPr>
                <w:rFonts w:ascii="Times New Roman" w:hAnsi="Times New Roman" w:cs="Times New Roman"/>
                <w:sz w:val="28"/>
                <w:szCs w:val="28"/>
              </w:rPr>
              <w:t>2</w:t>
            </w:r>
          </w:p>
          <w:p w:rsidR="00247EB5" w:rsidRPr="00BA0E26" w:rsidRDefault="00247EB5" w:rsidP="00C045FC">
            <w:pPr>
              <w:rPr>
                <w:rFonts w:ascii="Times New Roman" w:hAnsi="Times New Roman" w:cs="Times New Roman"/>
                <w:sz w:val="28"/>
                <w:szCs w:val="28"/>
              </w:rPr>
            </w:pPr>
          </w:p>
        </w:tc>
        <w:tc>
          <w:tcPr>
            <w:tcW w:w="454" w:type="dxa"/>
            <w:tcBorders>
              <w:bottom w:val="single" w:sz="4" w:space="0" w:color="auto"/>
            </w:tcBorders>
          </w:tcPr>
          <w:p w:rsidR="00247EB5" w:rsidRPr="00BA0E26" w:rsidRDefault="00247EB5" w:rsidP="00C045FC">
            <w:pPr>
              <w:rPr>
                <w:rFonts w:ascii="Times New Roman" w:hAnsi="Times New Roman" w:cs="Times New Roman"/>
                <w:sz w:val="28"/>
                <w:szCs w:val="28"/>
              </w:rPr>
            </w:pPr>
          </w:p>
        </w:tc>
        <w:tc>
          <w:tcPr>
            <w:tcW w:w="587" w:type="dxa"/>
            <w:tcBorders>
              <w:bottom w:val="single" w:sz="4" w:space="0" w:color="auto"/>
            </w:tcBorders>
          </w:tcPr>
          <w:p w:rsidR="00247EB5" w:rsidRPr="00BA0E26" w:rsidRDefault="00247EB5" w:rsidP="00C045FC">
            <w:pPr>
              <w:rPr>
                <w:rFonts w:ascii="Times New Roman" w:hAnsi="Times New Roman" w:cs="Times New Roman"/>
                <w:sz w:val="28"/>
                <w:szCs w:val="28"/>
              </w:rPr>
            </w:pPr>
          </w:p>
        </w:tc>
        <w:tc>
          <w:tcPr>
            <w:tcW w:w="621" w:type="dxa"/>
            <w:tcBorders>
              <w:bottom w:val="single" w:sz="4" w:space="0" w:color="auto"/>
            </w:tcBorders>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w:t>
            </w:r>
            <w:r w:rsidR="00615278">
              <w:rPr>
                <w:rFonts w:ascii="Times New Roman" w:hAnsi="Times New Roman" w:cs="Times New Roman"/>
                <w:sz w:val="28"/>
                <w:szCs w:val="28"/>
              </w:rPr>
              <w:t>0</w:t>
            </w:r>
          </w:p>
          <w:p w:rsidR="00247EB5" w:rsidRPr="00BA0E26" w:rsidRDefault="00247EB5" w:rsidP="00C045FC">
            <w:pPr>
              <w:rPr>
                <w:rFonts w:ascii="Times New Roman" w:hAnsi="Times New Roman" w:cs="Times New Roman"/>
                <w:sz w:val="28"/>
                <w:szCs w:val="28"/>
              </w:rPr>
            </w:pPr>
          </w:p>
          <w:p w:rsidR="00247EB5" w:rsidRPr="00BA0E26" w:rsidRDefault="00247EB5" w:rsidP="00C045FC">
            <w:pPr>
              <w:rPr>
                <w:rFonts w:ascii="Times New Roman" w:hAnsi="Times New Roman" w:cs="Times New Roman"/>
                <w:sz w:val="28"/>
                <w:szCs w:val="28"/>
              </w:rPr>
            </w:pPr>
          </w:p>
        </w:tc>
        <w:tc>
          <w:tcPr>
            <w:tcW w:w="1003" w:type="dxa"/>
            <w:tcBorders>
              <w:bottom w:val="single" w:sz="4" w:space="0" w:color="auto"/>
            </w:tcBorders>
            <w:shd w:val="clear" w:color="auto" w:fill="auto"/>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w:t>
            </w:r>
            <w:r w:rsidR="00615278">
              <w:rPr>
                <w:rFonts w:ascii="Times New Roman" w:hAnsi="Times New Roman" w:cs="Times New Roman"/>
                <w:sz w:val="28"/>
                <w:szCs w:val="28"/>
              </w:rPr>
              <w:t>1</w:t>
            </w:r>
          </w:p>
          <w:p w:rsidR="00247EB5" w:rsidRPr="00BA0E26" w:rsidRDefault="00247EB5" w:rsidP="00C045FC">
            <w:pPr>
              <w:rPr>
                <w:rFonts w:ascii="Times New Roman" w:hAnsi="Times New Roman" w:cs="Times New Roman"/>
                <w:sz w:val="28"/>
                <w:szCs w:val="28"/>
              </w:rPr>
            </w:pPr>
          </w:p>
        </w:tc>
        <w:tc>
          <w:tcPr>
            <w:tcW w:w="356" w:type="dxa"/>
            <w:tcBorders>
              <w:bottom w:val="single" w:sz="4" w:space="0" w:color="auto"/>
            </w:tcBorders>
            <w:shd w:val="clear" w:color="auto" w:fill="auto"/>
          </w:tcPr>
          <w:p w:rsidR="00247EB5" w:rsidRPr="00BA0E26" w:rsidRDefault="00247EB5" w:rsidP="00C045FC">
            <w:pPr>
              <w:rPr>
                <w:rFonts w:ascii="Times New Roman" w:hAnsi="Times New Roman" w:cs="Times New Roman"/>
                <w:sz w:val="28"/>
                <w:szCs w:val="28"/>
              </w:rPr>
            </w:pPr>
          </w:p>
        </w:tc>
        <w:tc>
          <w:tcPr>
            <w:tcW w:w="465" w:type="dxa"/>
            <w:tcBorders>
              <w:bottom w:val="single" w:sz="4" w:space="0" w:color="auto"/>
            </w:tcBorders>
          </w:tcPr>
          <w:p w:rsidR="00247EB5" w:rsidRPr="00BA0E26" w:rsidRDefault="00247EB5" w:rsidP="00C045FC">
            <w:pPr>
              <w:rPr>
                <w:rFonts w:ascii="Times New Roman" w:hAnsi="Times New Roman" w:cs="Times New Roman"/>
                <w:sz w:val="28"/>
                <w:szCs w:val="28"/>
              </w:rPr>
            </w:pPr>
            <w:r w:rsidRPr="00BA0E26">
              <w:rPr>
                <w:rFonts w:ascii="Times New Roman" w:hAnsi="Times New Roman" w:cs="Times New Roman"/>
                <w:sz w:val="28"/>
                <w:szCs w:val="28"/>
              </w:rPr>
              <w:t>1</w:t>
            </w:r>
          </w:p>
          <w:p w:rsidR="00247EB5" w:rsidRPr="00BA0E26" w:rsidRDefault="00247EB5" w:rsidP="00C045FC">
            <w:pPr>
              <w:rPr>
                <w:rFonts w:ascii="Times New Roman" w:hAnsi="Times New Roman" w:cs="Times New Roman"/>
                <w:sz w:val="28"/>
                <w:szCs w:val="28"/>
              </w:rPr>
            </w:pPr>
          </w:p>
        </w:tc>
        <w:tc>
          <w:tcPr>
            <w:tcW w:w="654" w:type="dxa"/>
            <w:gridSpan w:val="2"/>
            <w:tcBorders>
              <w:bottom w:val="single" w:sz="4" w:space="0" w:color="auto"/>
            </w:tcBorders>
          </w:tcPr>
          <w:p w:rsidR="00247EB5" w:rsidRPr="00BA0E26" w:rsidRDefault="00247EB5" w:rsidP="00C045FC">
            <w:pPr>
              <w:rPr>
                <w:rFonts w:ascii="Times New Roman" w:hAnsi="Times New Roman" w:cs="Times New Roman"/>
                <w:sz w:val="28"/>
                <w:szCs w:val="28"/>
              </w:rPr>
            </w:pPr>
          </w:p>
        </w:tc>
        <w:tc>
          <w:tcPr>
            <w:tcW w:w="587" w:type="dxa"/>
            <w:tcBorders>
              <w:bottom w:val="single" w:sz="4" w:space="0" w:color="auto"/>
            </w:tcBorders>
          </w:tcPr>
          <w:p w:rsidR="00247EB5" w:rsidRPr="00BA0E26" w:rsidRDefault="00247EB5" w:rsidP="00C045FC">
            <w:pPr>
              <w:rPr>
                <w:rFonts w:ascii="Times New Roman" w:hAnsi="Times New Roman" w:cs="Times New Roman"/>
                <w:sz w:val="28"/>
                <w:szCs w:val="28"/>
              </w:rPr>
            </w:pPr>
          </w:p>
        </w:tc>
        <w:tc>
          <w:tcPr>
            <w:tcW w:w="621" w:type="dxa"/>
            <w:tcBorders>
              <w:bottom w:val="single" w:sz="4" w:space="0" w:color="auto"/>
            </w:tcBorders>
          </w:tcPr>
          <w:p w:rsidR="00247EB5"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10</w:t>
            </w:r>
          </w:p>
          <w:p w:rsidR="00247EB5" w:rsidRPr="00BA0E26" w:rsidRDefault="00247EB5" w:rsidP="00C045FC">
            <w:pPr>
              <w:rPr>
                <w:rFonts w:ascii="Times New Roman" w:hAnsi="Times New Roman" w:cs="Times New Roman"/>
                <w:sz w:val="28"/>
                <w:szCs w:val="28"/>
              </w:rPr>
            </w:pPr>
          </w:p>
        </w:tc>
      </w:tr>
      <w:tr w:rsidR="00615278" w:rsidRPr="00BA0E26"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2611"/>
        </w:trPr>
        <w:tc>
          <w:tcPr>
            <w:tcW w:w="2580" w:type="dxa"/>
            <w:gridSpan w:val="3"/>
            <w:tcBorders>
              <w:bottom w:val="single" w:sz="4" w:space="0" w:color="auto"/>
            </w:tcBorders>
          </w:tcPr>
          <w:p w:rsidR="006C3E12" w:rsidRPr="006C3E12" w:rsidRDefault="006C3E12" w:rsidP="003044DB">
            <w:pPr>
              <w:jc w:val="both"/>
              <w:rPr>
                <w:rFonts w:ascii="Times New Roman" w:hAnsi="Times New Roman" w:cs="Times New Roman"/>
                <w:b/>
                <w:sz w:val="24"/>
                <w:szCs w:val="24"/>
              </w:rPr>
            </w:pPr>
            <w:r w:rsidRPr="006C3E12">
              <w:rPr>
                <w:rFonts w:ascii="Times New Roman" w:hAnsi="Times New Roman" w:cs="Times New Roman"/>
                <w:b/>
                <w:sz w:val="28"/>
                <w:szCs w:val="28"/>
              </w:rPr>
              <w:t>Тема 6</w:t>
            </w:r>
            <w:r>
              <w:rPr>
                <w:rFonts w:ascii="Times New Roman" w:hAnsi="Times New Roman" w:cs="Times New Roman"/>
                <w:b/>
                <w:sz w:val="28"/>
                <w:szCs w:val="28"/>
              </w:rPr>
              <w:t>.</w:t>
            </w:r>
            <w:r w:rsidR="00BC6BCC" w:rsidRPr="006C3E12">
              <w:rPr>
                <w:rFonts w:ascii="Times New Roman" w:hAnsi="Times New Roman" w:cs="Times New Roman"/>
                <w:b/>
                <w:sz w:val="24"/>
                <w:szCs w:val="24"/>
              </w:rPr>
              <w:t xml:space="preserve"> Методи клінічного обстеження та клінічні інструменти при роботі з пацієнтами різної нозологічної приналежності</w:t>
            </w:r>
          </w:p>
        </w:tc>
        <w:tc>
          <w:tcPr>
            <w:tcW w:w="1003" w:type="dxa"/>
            <w:tcBorders>
              <w:bottom w:val="single" w:sz="4" w:space="0" w:color="auto"/>
            </w:tcBorders>
            <w:shd w:val="clear" w:color="auto" w:fill="auto"/>
          </w:tcPr>
          <w:p w:rsidR="006C3E12" w:rsidRDefault="00615278" w:rsidP="00C045FC">
            <w:pPr>
              <w:rPr>
                <w:rFonts w:ascii="Times New Roman" w:hAnsi="Times New Roman" w:cs="Times New Roman"/>
                <w:sz w:val="28"/>
                <w:szCs w:val="28"/>
              </w:rPr>
            </w:pPr>
            <w:r>
              <w:rPr>
                <w:rFonts w:ascii="Times New Roman" w:hAnsi="Times New Roman" w:cs="Times New Roman"/>
                <w:sz w:val="28"/>
                <w:szCs w:val="28"/>
              </w:rPr>
              <w:t>14</w:t>
            </w:r>
          </w:p>
        </w:tc>
        <w:tc>
          <w:tcPr>
            <w:tcW w:w="496" w:type="dxa"/>
            <w:gridSpan w:val="2"/>
            <w:tcBorders>
              <w:bottom w:val="single" w:sz="4" w:space="0" w:color="auto"/>
            </w:tcBorders>
            <w:shd w:val="clear" w:color="auto" w:fill="auto"/>
          </w:tcPr>
          <w:p w:rsidR="006C3E12" w:rsidRPr="00BA0E26" w:rsidRDefault="003044DB" w:rsidP="00C045FC">
            <w:pPr>
              <w:rPr>
                <w:rFonts w:ascii="Times New Roman" w:hAnsi="Times New Roman" w:cs="Times New Roman"/>
                <w:sz w:val="28"/>
                <w:szCs w:val="28"/>
              </w:rPr>
            </w:pPr>
            <w:r>
              <w:rPr>
                <w:rFonts w:ascii="Times New Roman" w:hAnsi="Times New Roman" w:cs="Times New Roman"/>
                <w:sz w:val="28"/>
                <w:szCs w:val="28"/>
              </w:rPr>
              <w:t>2</w:t>
            </w:r>
          </w:p>
        </w:tc>
        <w:tc>
          <w:tcPr>
            <w:tcW w:w="496" w:type="dxa"/>
            <w:gridSpan w:val="2"/>
            <w:tcBorders>
              <w:bottom w:val="single" w:sz="4" w:space="0" w:color="auto"/>
            </w:tcBorders>
          </w:tcPr>
          <w:p w:rsidR="006C3E12" w:rsidRDefault="003044DB" w:rsidP="00C045FC">
            <w:pPr>
              <w:rPr>
                <w:rFonts w:ascii="Times New Roman" w:hAnsi="Times New Roman" w:cs="Times New Roman"/>
                <w:sz w:val="28"/>
                <w:szCs w:val="28"/>
              </w:rPr>
            </w:pPr>
            <w:r>
              <w:rPr>
                <w:rFonts w:ascii="Times New Roman" w:hAnsi="Times New Roman" w:cs="Times New Roman"/>
                <w:sz w:val="28"/>
                <w:szCs w:val="28"/>
              </w:rPr>
              <w:t>2</w:t>
            </w:r>
          </w:p>
        </w:tc>
        <w:tc>
          <w:tcPr>
            <w:tcW w:w="454" w:type="dxa"/>
            <w:tcBorders>
              <w:bottom w:val="single" w:sz="4" w:space="0" w:color="auto"/>
            </w:tcBorders>
          </w:tcPr>
          <w:p w:rsidR="006C3E12" w:rsidRPr="00BA0E26" w:rsidRDefault="006C3E12" w:rsidP="00C045FC">
            <w:pPr>
              <w:rPr>
                <w:rFonts w:ascii="Times New Roman" w:hAnsi="Times New Roman" w:cs="Times New Roman"/>
                <w:sz w:val="28"/>
                <w:szCs w:val="28"/>
              </w:rPr>
            </w:pPr>
          </w:p>
        </w:tc>
        <w:tc>
          <w:tcPr>
            <w:tcW w:w="587" w:type="dxa"/>
            <w:tcBorders>
              <w:bottom w:val="single" w:sz="4" w:space="0" w:color="auto"/>
            </w:tcBorders>
          </w:tcPr>
          <w:p w:rsidR="006C3E12" w:rsidRPr="00BA0E26" w:rsidRDefault="006C3E12" w:rsidP="00C045FC">
            <w:pPr>
              <w:rPr>
                <w:rFonts w:ascii="Times New Roman" w:hAnsi="Times New Roman" w:cs="Times New Roman"/>
                <w:sz w:val="28"/>
                <w:szCs w:val="28"/>
              </w:rPr>
            </w:pPr>
          </w:p>
        </w:tc>
        <w:tc>
          <w:tcPr>
            <w:tcW w:w="621" w:type="dxa"/>
            <w:tcBorders>
              <w:bottom w:val="single" w:sz="4" w:space="0" w:color="auto"/>
            </w:tcBorders>
          </w:tcPr>
          <w:p w:rsidR="006C3E12"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10</w:t>
            </w:r>
          </w:p>
        </w:tc>
        <w:tc>
          <w:tcPr>
            <w:tcW w:w="1003" w:type="dxa"/>
            <w:tcBorders>
              <w:bottom w:val="single" w:sz="4" w:space="0" w:color="auto"/>
            </w:tcBorders>
            <w:shd w:val="clear" w:color="auto" w:fill="auto"/>
          </w:tcPr>
          <w:p w:rsidR="006C3E12" w:rsidRPr="00BA0E26" w:rsidRDefault="00615278" w:rsidP="00615278">
            <w:pPr>
              <w:rPr>
                <w:rFonts w:ascii="Times New Roman" w:hAnsi="Times New Roman" w:cs="Times New Roman"/>
                <w:sz w:val="28"/>
                <w:szCs w:val="28"/>
              </w:rPr>
            </w:pPr>
            <w:r>
              <w:rPr>
                <w:rFonts w:ascii="Times New Roman" w:hAnsi="Times New Roman" w:cs="Times New Roman"/>
                <w:sz w:val="28"/>
                <w:szCs w:val="28"/>
              </w:rPr>
              <w:t>12</w:t>
            </w:r>
          </w:p>
        </w:tc>
        <w:tc>
          <w:tcPr>
            <w:tcW w:w="356" w:type="dxa"/>
            <w:tcBorders>
              <w:bottom w:val="single" w:sz="4" w:space="0" w:color="auto"/>
            </w:tcBorders>
            <w:shd w:val="clear" w:color="auto" w:fill="auto"/>
          </w:tcPr>
          <w:p w:rsidR="006C3E12" w:rsidRPr="00BA0E26" w:rsidRDefault="006C3E12" w:rsidP="00C045FC">
            <w:pPr>
              <w:rPr>
                <w:rFonts w:ascii="Times New Roman" w:hAnsi="Times New Roman" w:cs="Times New Roman"/>
                <w:sz w:val="28"/>
                <w:szCs w:val="28"/>
              </w:rPr>
            </w:pPr>
          </w:p>
        </w:tc>
        <w:tc>
          <w:tcPr>
            <w:tcW w:w="465" w:type="dxa"/>
            <w:tcBorders>
              <w:bottom w:val="single" w:sz="4" w:space="0" w:color="auto"/>
            </w:tcBorders>
          </w:tcPr>
          <w:p w:rsidR="006C3E12" w:rsidRPr="00BA0E26" w:rsidRDefault="006C3E12" w:rsidP="00C045FC">
            <w:pPr>
              <w:rPr>
                <w:rFonts w:ascii="Times New Roman" w:hAnsi="Times New Roman" w:cs="Times New Roman"/>
                <w:sz w:val="28"/>
                <w:szCs w:val="28"/>
              </w:rPr>
            </w:pPr>
          </w:p>
        </w:tc>
        <w:tc>
          <w:tcPr>
            <w:tcW w:w="654" w:type="dxa"/>
            <w:gridSpan w:val="2"/>
            <w:tcBorders>
              <w:bottom w:val="single" w:sz="4" w:space="0" w:color="auto"/>
            </w:tcBorders>
          </w:tcPr>
          <w:p w:rsidR="006C3E12" w:rsidRPr="00BA0E26" w:rsidRDefault="006C3E12" w:rsidP="00C045FC">
            <w:pPr>
              <w:rPr>
                <w:rFonts w:ascii="Times New Roman" w:hAnsi="Times New Roman" w:cs="Times New Roman"/>
                <w:sz w:val="28"/>
                <w:szCs w:val="28"/>
              </w:rPr>
            </w:pPr>
          </w:p>
        </w:tc>
        <w:tc>
          <w:tcPr>
            <w:tcW w:w="587" w:type="dxa"/>
            <w:tcBorders>
              <w:bottom w:val="single" w:sz="4" w:space="0" w:color="auto"/>
            </w:tcBorders>
          </w:tcPr>
          <w:p w:rsidR="006C3E12" w:rsidRPr="00BA0E26" w:rsidRDefault="006C3E12" w:rsidP="00C045FC">
            <w:pPr>
              <w:rPr>
                <w:rFonts w:ascii="Times New Roman" w:hAnsi="Times New Roman" w:cs="Times New Roman"/>
                <w:sz w:val="28"/>
                <w:szCs w:val="28"/>
              </w:rPr>
            </w:pPr>
          </w:p>
        </w:tc>
        <w:tc>
          <w:tcPr>
            <w:tcW w:w="621" w:type="dxa"/>
            <w:tcBorders>
              <w:bottom w:val="single" w:sz="4" w:space="0" w:color="auto"/>
            </w:tcBorders>
          </w:tcPr>
          <w:p w:rsidR="006C3E12"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12</w:t>
            </w:r>
          </w:p>
        </w:tc>
      </w:tr>
      <w:tr w:rsidR="00615278" w:rsidRPr="00BA0E26" w:rsidTr="0061527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1332"/>
        </w:trPr>
        <w:tc>
          <w:tcPr>
            <w:tcW w:w="2580" w:type="dxa"/>
            <w:gridSpan w:val="3"/>
            <w:tcBorders>
              <w:bottom w:val="single" w:sz="4" w:space="0" w:color="auto"/>
            </w:tcBorders>
          </w:tcPr>
          <w:p w:rsidR="00B3518A" w:rsidRPr="006C3E12" w:rsidRDefault="00B3518A" w:rsidP="003044DB">
            <w:pPr>
              <w:jc w:val="both"/>
              <w:rPr>
                <w:rFonts w:ascii="Times New Roman" w:hAnsi="Times New Roman" w:cs="Times New Roman"/>
                <w:b/>
                <w:sz w:val="28"/>
                <w:szCs w:val="28"/>
              </w:rPr>
            </w:pPr>
            <w:r>
              <w:rPr>
                <w:rFonts w:ascii="Times New Roman" w:hAnsi="Times New Roman" w:cs="Times New Roman"/>
                <w:b/>
                <w:sz w:val="28"/>
                <w:szCs w:val="28"/>
              </w:rPr>
              <w:t>Тема 7.</w:t>
            </w:r>
            <w:r w:rsidR="00BC6BCC" w:rsidRPr="006C3E12">
              <w:rPr>
                <w:rFonts w:ascii="Times New Roman" w:hAnsi="Times New Roman" w:cs="Times New Roman"/>
                <w:b/>
                <w:sz w:val="24"/>
                <w:szCs w:val="24"/>
              </w:rPr>
              <w:t xml:space="preserve"> Особливості клінічного обстеження пацієнтів дитячого віку</w:t>
            </w:r>
          </w:p>
        </w:tc>
        <w:tc>
          <w:tcPr>
            <w:tcW w:w="1003" w:type="dxa"/>
            <w:tcBorders>
              <w:bottom w:val="single" w:sz="4" w:space="0" w:color="auto"/>
            </w:tcBorders>
            <w:shd w:val="clear" w:color="auto" w:fill="auto"/>
          </w:tcPr>
          <w:p w:rsidR="00B3518A" w:rsidRDefault="00615278" w:rsidP="00C045FC">
            <w:pPr>
              <w:rPr>
                <w:rFonts w:ascii="Times New Roman" w:hAnsi="Times New Roman" w:cs="Times New Roman"/>
                <w:sz w:val="28"/>
                <w:szCs w:val="28"/>
              </w:rPr>
            </w:pPr>
            <w:r>
              <w:rPr>
                <w:rFonts w:ascii="Times New Roman" w:hAnsi="Times New Roman" w:cs="Times New Roman"/>
                <w:sz w:val="28"/>
                <w:szCs w:val="28"/>
              </w:rPr>
              <w:t>13</w:t>
            </w:r>
          </w:p>
        </w:tc>
        <w:tc>
          <w:tcPr>
            <w:tcW w:w="496" w:type="dxa"/>
            <w:gridSpan w:val="2"/>
            <w:tcBorders>
              <w:bottom w:val="single" w:sz="4" w:space="0" w:color="auto"/>
            </w:tcBorders>
            <w:shd w:val="clear" w:color="auto" w:fill="auto"/>
          </w:tcPr>
          <w:p w:rsidR="00B3518A" w:rsidRPr="00BA0E26" w:rsidRDefault="003044DB" w:rsidP="00C045FC">
            <w:pPr>
              <w:rPr>
                <w:rFonts w:ascii="Times New Roman" w:hAnsi="Times New Roman" w:cs="Times New Roman"/>
                <w:sz w:val="28"/>
                <w:szCs w:val="28"/>
              </w:rPr>
            </w:pPr>
            <w:r>
              <w:rPr>
                <w:rFonts w:ascii="Times New Roman" w:hAnsi="Times New Roman" w:cs="Times New Roman"/>
                <w:sz w:val="28"/>
                <w:szCs w:val="28"/>
              </w:rPr>
              <w:t>2</w:t>
            </w:r>
          </w:p>
        </w:tc>
        <w:tc>
          <w:tcPr>
            <w:tcW w:w="496" w:type="dxa"/>
            <w:gridSpan w:val="2"/>
            <w:tcBorders>
              <w:bottom w:val="single" w:sz="4" w:space="0" w:color="auto"/>
            </w:tcBorders>
          </w:tcPr>
          <w:p w:rsidR="00B3518A" w:rsidRDefault="003044DB" w:rsidP="00C045FC">
            <w:pPr>
              <w:rPr>
                <w:rFonts w:ascii="Times New Roman" w:hAnsi="Times New Roman" w:cs="Times New Roman"/>
                <w:sz w:val="28"/>
                <w:szCs w:val="28"/>
              </w:rPr>
            </w:pPr>
            <w:r>
              <w:rPr>
                <w:rFonts w:ascii="Times New Roman" w:hAnsi="Times New Roman" w:cs="Times New Roman"/>
                <w:sz w:val="28"/>
                <w:szCs w:val="28"/>
              </w:rPr>
              <w:t>1</w:t>
            </w:r>
          </w:p>
        </w:tc>
        <w:tc>
          <w:tcPr>
            <w:tcW w:w="454" w:type="dxa"/>
            <w:tcBorders>
              <w:bottom w:val="single" w:sz="4" w:space="0" w:color="auto"/>
            </w:tcBorders>
          </w:tcPr>
          <w:p w:rsidR="00B3518A" w:rsidRPr="00BA0E26" w:rsidRDefault="00B3518A" w:rsidP="00C045FC">
            <w:pPr>
              <w:rPr>
                <w:rFonts w:ascii="Times New Roman" w:hAnsi="Times New Roman" w:cs="Times New Roman"/>
                <w:sz w:val="28"/>
                <w:szCs w:val="28"/>
              </w:rPr>
            </w:pPr>
          </w:p>
        </w:tc>
        <w:tc>
          <w:tcPr>
            <w:tcW w:w="587" w:type="dxa"/>
            <w:tcBorders>
              <w:bottom w:val="single" w:sz="4" w:space="0" w:color="auto"/>
            </w:tcBorders>
          </w:tcPr>
          <w:p w:rsidR="00B3518A" w:rsidRPr="00BA0E26" w:rsidRDefault="00B3518A" w:rsidP="00C045FC">
            <w:pPr>
              <w:rPr>
                <w:rFonts w:ascii="Times New Roman" w:hAnsi="Times New Roman" w:cs="Times New Roman"/>
                <w:sz w:val="28"/>
                <w:szCs w:val="28"/>
              </w:rPr>
            </w:pPr>
          </w:p>
        </w:tc>
        <w:tc>
          <w:tcPr>
            <w:tcW w:w="621" w:type="dxa"/>
            <w:tcBorders>
              <w:bottom w:val="single" w:sz="4" w:space="0" w:color="auto"/>
            </w:tcBorders>
          </w:tcPr>
          <w:p w:rsidR="00B3518A"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10</w:t>
            </w:r>
          </w:p>
        </w:tc>
        <w:tc>
          <w:tcPr>
            <w:tcW w:w="1003" w:type="dxa"/>
            <w:tcBorders>
              <w:bottom w:val="single" w:sz="4" w:space="0" w:color="auto"/>
            </w:tcBorders>
            <w:shd w:val="clear" w:color="auto" w:fill="auto"/>
          </w:tcPr>
          <w:p w:rsidR="00B3518A" w:rsidRPr="00BA0E26" w:rsidRDefault="00615278" w:rsidP="00615278">
            <w:pPr>
              <w:rPr>
                <w:rFonts w:ascii="Times New Roman" w:hAnsi="Times New Roman" w:cs="Times New Roman"/>
                <w:sz w:val="28"/>
                <w:szCs w:val="28"/>
              </w:rPr>
            </w:pPr>
            <w:r>
              <w:rPr>
                <w:rFonts w:ascii="Times New Roman" w:hAnsi="Times New Roman" w:cs="Times New Roman"/>
                <w:sz w:val="28"/>
                <w:szCs w:val="28"/>
              </w:rPr>
              <w:t>11</w:t>
            </w:r>
          </w:p>
        </w:tc>
        <w:tc>
          <w:tcPr>
            <w:tcW w:w="356" w:type="dxa"/>
            <w:tcBorders>
              <w:bottom w:val="single" w:sz="4" w:space="0" w:color="auto"/>
            </w:tcBorders>
            <w:shd w:val="clear" w:color="auto" w:fill="auto"/>
          </w:tcPr>
          <w:p w:rsidR="00B3518A" w:rsidRPr="00BA0E26" w:rsidRDefault="00B3518A" w:rsidP="00C045FC">
            <w:pPr>
              <w:rPr>
                <w:rFonts w:ascii="Times New Roman" w:hAnsi="Times New Roman" w:cs="Times New Roman"/>
                <w:sz w:val="28"/>
                <w:szCs w:val="28"/>
              </w:rPr>
            </w:pPr>
          </w:p>
        </w:tc>
        <w:tc>
          <w:tcPr>
            <w:tcW w:w="465" w:type="dxa"/>
            <w:tcBorders>
              <w:bottom w:val="single" w:sz="4" w:space="0" w:color="auto"/>
            </w:tcBorders>
          </w:tcPr>
          <w:p w:rsidR="00B3518A"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w:t>
            </w:r>
          </w:p>
        </w:tc>
        <w:tc>
          <w:tcPr>
            <w:tcW w:w="654" w:type="dxa"/>
            <w:gridSpan w:val="2"/>
            <w:tcBorders>
              <w:bottom w:val="single" w:sz="4" w:space="0" w:color="auto"/>
            </w:tcBorders>
          </w:tcPr>
          <w:p w:rsidR="00B3518A" w:rsidRPr="00BA0E26" w:rsidRDefault="00B3518A" w:rsidP="00C045FC">
            <w:pPr>
              <w:rPr>
                <w:rFonts w:ascii="Times New Roman" w:hAnsi="Times New Roman" w:cs="Times New Roman"/>
                <w:sz w:val="28"/>
                <w:szCs w:val="28"/>
              </w:rPr>
            </w:pPr>
          </w:p>
        </w:tc>
        <w:tc>
          <w:tcPr>
            <w:tcW w:w="587" w:type="dxa"/>
            <w:tcBorders>
              <w:bottom w:val="single" w:sz="4" w:space="0" w:color="auto"/>
            </w:tcBorders>
          </w:tcPr>
          <w:p w:rsidR="00B3518A" w:rsidRPr="00BA0E26" w:rsidRDefault="00B3518A" w:rsidP="00C045FC">
            <w:pPr>
              <w:rPr>
                <w:rFonts w:ascii="Times New Roman" w:hAnsi="Times New Roman" w:cs="Times New Roman"/>
                <w:sz w:val="28"/>
                <w:szCs w:val="28"/>
              </w:rPr>
            </w:pPr>
          </w:p>
        </w:tc>
        <w:tc>
          <w:tcPr>
            <w:tcW w:w="621" w:type="dxa"/>
            <w:tcBorders>
              <w:bottom w:val="single" w:sz="4" w:space="0" w:color="auto"/>
            </w:tcBorders>
          </w:tcPr>
          <w:p w:rsidR="00B3518A"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10</w:t>
            </w:r>
          </w:p>
        </w:tc>
      </w:tr>
      <w:tr w:rsidR="00615278" w:rsidRPr="00BA0E26" w:rsidTr="0061527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2630"/>
        </w:trPr>
        <w:tc>
          <w:tcPr>
            <w:tcW w:w="2580" w:type="dxa"/>
            <w:gridSpan w:val="3"/>
            <w:tcBorders>
              <w:bottom w:val="single" w:sz="4" w:space="0" w:color="auto"/>
            </w:tcBorders>
          </w:tcPr>
          <w:p w:rsidR="00B3518A" w:rsidRDefault="00B3518A" w:rsidP="006C3E12">
            <w:pPr>
              <w:jc w:val="both"/>
              <w:rPr>
                <w:rFonts w:ascii="Times New Roman" w:hAnsi="Times New Roman" w:cs="Times New Roman"/>
                <w:b/>
                <w:sz w:val="28"/>
                <w:szCs w:val="28"/>
              </w:rPr>
            </w:pPr>
            <w:r>
              <w:rPr>
                <w:rFonts w:ascii="Times New Roman" w:hAnsi="Times New Roman" w:cs="Times New Roman"/>
                <w:b/>
                <w:sz w:val="28"/>
                <w:szCs w:val="28"/>
              </w:rPr>
              <w:t xml:space="preserve">Тема 8. </w:t>
            </w:r>
            <w:r w:rsidRPr="006C3E12">
              <w:rPr>
                <w:rFonts w:ascii="Times New Roman" w:hAnsi="Times New Roman" w:cs="Times New Roman"/>
                <w:b/>
                <w:sz w:val="24"/>
                <w:szCs w:val="24"/>
              </w:rPr>
              <w:t>Методи клінічного обстеження та клінічні інструменти</w:t>
            </w:r>
            <w:r>
              <w:rPr>
                <w:rFonts w:ascii="Times New Roman" w:hAnsi="Times New Roman" w:cs="Times New Roman"/>
                <w:b/>
                <w:sz w:val="24"/>
                <w:szCs w:val="24"/>
              </w:rPr>
              <w:t xml:space="preserve"> при проведенні етапного, оперативного контролю</w:t>
            </w:r>
          </w:p>
        </w:tc>
        <w:tc>
          <w:tcPr>
            <w:tcW w:w="1003" w:type="dxa"/>
            <w:tcBorders>
              <w:bottom w:val="single" w:sz="4" w:space="0" w:color="auto"/>
            </w:tcBorders>
            <w:shd w:val="clear" w:color="auto" w:fill="auto"/>
          </w:tcPr>
          <w:p w:rsidR="00B3518A" w:rsidRDefault="00615278" w:rsidP="00615278">
            <w:pPr>
              <w:rPr>
                <w:rFonts w:ascii="Times New Roman" w:hAnsi="Times New Roman" w:cs="Times New Roman"/>
                <w:sz w:val="28"/>
                <w:szCs w:val="28"/>
              </w:rPr>
            </w:pPr>
            <w:r>
              <w:rPr>
                <w:rFonts w:ascii="Times New Roman" w:hAnsi="Times New Roman" w:cs="Times New Roman"/>
                <w:sz w:val="28"/>
                <w:szCs w:val="28"/>
              </w:rPr>
              <w:t>13</w:t>
            </w:r>
          </w:p>
        </w:tc>
        <w:tc>
          <w:tcPr>
            <w:tcW w:w="496" w:type="dxa"/>
            <w:gridSpan w:val="2"/>
            <w:tcBorders>
              <w:bottom w:val="single" w:sz="4" w:space="0" w:color="auto"/>
            </w:tcBorders>
            <w:shd w:val="clear" w:color="auto" w:fill="auto"/>
          </w:tcPr>
          <w:p w:rsidR="00B3518A" w:rsidRPr="00BA0E26" w:rsidRDefault="003044DB" w:rsidP="00C045FC">
            <w:pPr>
              <w:rPr>
                <w:rFonts w:ascii="Times New Roman" w:hAnsi="Times New Roman" w:cs="Times New Roman"/>
                <w:sz w:val="28"/>
                <w:szCs w:val="28"/>
              </w:rPr>
            </w:pPr>
            <w:r>
              <w:rPr>
                <w:rFonts w:ascii="Times New Roman" w:hAnsi="Times New Roman" w:cs="Times New Roman"/>
                <w:sz w:val="28"/>
                <w:szCs w:val="28"/>
              </w:rPr>
              <w:t>2</w:t>
            </w:r>
          </w:p>
        </w:tc>
        <w:tc>
          <w:tcPr>
            <w:tcW w:w="496" w:type="dxa"/>
            <w:gridSpan w:val="2"/>
            <w:tcBorders>
              <w:bottom w:val="single" w:sz="4" w:space="0" w:color="auto"/>
            </w:tcBorders>
          </w:tcPr>
          <w:p w:rsidR="00B3518A" w:rsidRDefault="003044DB" w:rsidP="00C045FC">
            <w:pPr>
              <w:rPr>
                <w:rFonts w:ascii="Times New Roman" w:hAnsi="Times New Roman" w:cs="Times New Roman"/>
                <w:sz w:val="28"/>
                <w:szCs w:val="28"/>
              </w:rPr>
            </w:pPr>
            <w:r>
              <w:rPr>
                <w:rFonts w:ascii="Times New Roman" w:hAnsi="Times New Roman" w:cs="Times New Roman"/>
                <w:sz w:val="28"/>
                <w:szCs w:val="28"/>
              </w:rPr>
              <w:t>1</w:t>
            </w:r>
          </w:p>
        </w:tc>
        <w:tc>
          <w:tcPr>
            <w:tcW w:w="454" w:type="dxa"/>
            <w:tcBorders>
              <w:bottom w:val="single" w:sz="4" w:space="0" w:color="auto"/>
            </w:tcBorders>
          </w:tcPr>
          <w:p w:rsidR="00B3518A" w:rsidRPr="00BA0E26" w:rsidRDefault="00B3518A" w:rsidP="00C045FC">
            <w:pPr>
              <w:rPr>
                <w:rFonts w:ascii="Times New Roman" w:hAnsi="Times New Roman" w:cs="Times New Roman"/>
                <w:sz w:val="28"/>
                <w:szCs w:val="28"/>
              </w:rPr>
            </w:pPr>
          </w:p>
        </w:tc>
        <w:tc>
          <w:tcPr>
            <w:tcW w:w="587" w:type="dxa"/>
            <w:tcBorders>
              <w:bottom w:val="single" w:sz="4" w:space="0" w:color="auto"/>
            </w:tcBorders>
          </w:tcPr>
          <w:p w:rsidR="00B3518A" w:rsidRPr="00BA0E26" w:rsidRDefault="00B3518A" w:rsidP="00C045FC">
            <w:pPr>
              <w:rPr>
                <w:rFonts w:ascii="Times New Roman" w:hAnsi="Times New Roman" w:cs="Times New Roman"/>
                <w:sz w:val="28"/>
                <w:szCs w:val="28"/>
              </w:rPr>
            </w:pPr>
          </w:p>
        </w:tc>
        <w:tc>
          <w:tcPr>
            <w:tcW w:w="621" w:type="dxa"/>
            <w:tcBorders>
              <w:bottom w:val="single" w:sz="4" w:space="0" w:color="auto"/>
            </w:tcBorders>
          </w:tcPr>
          <w:p w:rsidR="00B3518A"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10</w:t>
            </w:r>
          </w:p>
        </w:tc>
        <w:tc>
          <w:tcPr>
            <w:tcW w:w="1003" w:type="dxa"/>
            <w:tcBorders>
              <w:bottom w:val="single" w:sz="4" w:space="0" w:color="auto"/>
            </w:tcBorders>
            <w:shd w:val="clear" w:color="auto" w:fill="auto"/>
          </w:tcPr>
          <w:p w:rsidR="00615278" w:rsidRDefault="00615278" w:rsidP="00C045FC">
            <w:pPr>
              <w:rPr>
                <w:rFonts w:ascii="Times New Roman" w:hAnsi="Times New Roman" w:cs="Times New Roman"/>
                <w:sz w:val="28"/>
                <w:szCs w:val="28"/>
              </w:rPr>
            </w:pPr>
          </w:p>
          <w:p w:rsidR="00B3518A" w:rsidRPr="00615278" w:rsidRDefault="00615278" w:rsidP="00615278">
            <w:pPr>
              <w:rPr>
                <w:rFonts w:ascii="Times New Roman" w:hAnsi="Times New Roman" w:cs="Times New Roman"/>
                <w:sz w:val="28"/>
                <w:szCs w:val="28"/>
              </w:rPr>
            </w:pPr>
            <w:r>
              <w:rPr>
                <w:rFonts w:ascii="Times New Roman" w:hAnsi="Times New Roman" w:cs="Times New Roman"/>
                <w:sz w:val="28"/>
                <w:szCs w:val="28"/>
              </w:rPr>
              <w:t>13</w:t>
            </w:r>
          </w:p>
        </w:tc>
        <w:tc>
          <w:tcPr>
            <w:tcW w:w="356" w:type="dxa"/>
            <w:tcBorders>
              <w:bottom w:val="single" w:sz="4" w:space="0" w:color="auto"/>
            </w:tcBorders>
            <w:shd w:val="clear" w:color="auto" w:fill="auto"/>
          </w:tcPr>
          <w:p w:rsidR="00B3518A" w:rsidRPr="00BA0E26" w:rsidRDefault="00B3518A" w:rsidP="00C045FC">
            <w:pPr>
              <w:rPr>
                <w:rFonts w:ascii="Times New Roman" w:hAnsi="Times New Roman" w:cs="Times New Roman"/>
                <w:sz w:val="28"/>
                <w:szCs w:val="28"/>
              </w:rPr>
            </w:pPr>
          </w:p>
        </w:tc>
        <w:tc>
          <w:tcPr>
            <w:tcW w:w="465" w:type="dxa"/>
            <w:tcBorders>
              <w:bottom w:val="single" w:sz="4" w:space="0" w:color="auto"/>
            </w:tcBorders>
          </w:tcPr>
          <w:p w:rsidR="00B3518A"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w:t>
            </w:r>
          </w:p>
        </w:tc>
        <w:tc>
          <w:tcPr>
            <w:tcW w:w="654" w:type="dxa"/>
            <w:gridSpan w:val="2"/>
            <w:tcBorders>
              <w:bottom w:val="single" w:sz="4" w:space="0" w:color="auto"/>
            </w:tcBorders>
          </w:tcPr>
          <w:p w:rsidR="00B3518A" w:rsidRPr="00BA0E26" w:rsidRDefault="00B3518A" w:rsidP="00C045FC">
            <w:pPr>
              <w:rPr>
                <w:rFonts w:ascii="Times New Roman" w:hAnsi="Times New Roman" w:cs="Times New Roman"/>
                <w:sz w:val="28"/>
                <w:szCs w:val="28"/>
              </w:rPr>
            </w:pPr>
          </w:p>
        </w:tc>
        <w:tc>
          <w:tcPr>
            <w:tcW w:w="587" w:type="dxa"/>
            <w:tcBorders>
              <w:bottom w:val="single" w:sz="4" w:space="0" w:color="auto"/>
            </w:tcBorders>
          </w:tcPr>
          <w:p w:rsidR="00B3518A" w:rsidRPr="00BA0E26" w:rsidRDefault="00B3518A" w:rsidP="00C045FC">
            <w:pPr>
              <w:rPr>
                <w:rFonts w:ascii="Times New Roman" w:hAnsi="Times New Roman" w:cs="Times New Roman"/>
                <w:sz w:val="28"/>
                <w:szCs w:val="28"/>
              </w:rPr>
            </w:pPr>
          </w:p>
        </w:tc>
        <w:tc>
          <w:tcPr>
            <w:tcW w:w="621" w:type="dxa"/>
            <w:tcBorders>
              <w:bottom w:val="single" w:sz="4" w:space="0" w:color="auto"/>
            </w:tcBorders>
          </w:tcPr>
          <w:p w:rsidR="00B3518A" w:rsidRPr="00BA0E26" w:rsidRDefault="00615278" w:rsidP="00C045FC">
            <w:pPr>
              <w:rPr>
                <w:rFonts w:ascii="Times New Roman" w:hAnsi="Times New Roman" w:cs="Times New Roman"/>
                <w:sz w:val="28"/>
                <w:szCs w:val="28"/>
              </w:rPr>
            </w:pPr>
            <w:r>
              <w:rPr>
                <w:rFonts w:ascii="Times New Roman" w:hAnsi="Times New Roman" w:cs="Times New Roman"/>
                <w:sz w:val="28"/>
                <w:szCs w:val="28"/>
              </w:rPr>
              <w:t>12</w:t>
            </w:r>
          </w:p>
        </w:tc>
      </w:tr>
      <w:tr w:rsidR="00615278" w:rsidRPr="00BA0E26" w:rsidTr="003044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2" w:type="dxa"/>
          <w:trHeight w:val="626"/>
        </w:trPr>
        <w:tc>
          <w:tcPr>
            <w:tcW w:w="2580" w:type="dxa"/>
            <w:gridSpan w:val="3"/>
            <w:tcBorders>
              <w:bottom w:val="single" w:sz="4" w:space="0" w:color="auto"/>
            </w:tcBorders>
          </w:tcPr>
          <w:p w:rsidR="00B3518A" w:rsidRPr="00BA0E26" w:rsidRDefault="00B3518A" w:rsidP="00B10FC5">
            <w:pPr>
              <w:pStyle w:val="4"/>
              <w:jc w:val="right"/>
              <w:rPr>
                <w:szCs w:val="28"/>
              </w:rPr>
            </w:pPr>
            <w:r w:rsidRPr="00BA0E26">
              <w:rPr>
                <w:szCs w:val="28"/>
              </w:rPr>
              <w:t xml:space="preserve">Усього годин </w:t>
            </w:r>
          </w:p>
        </w:tc>
        <w:tc>
          <w:tcPr>
            <w:tcW w:w="1003" w:type="dxa"/>
            <w:tcBorders>
              <w:bottom w:val="single" w:sz="4" w:space="0" w:color="auto"/>
            </w:tcBorders>
            <w:shd w:val="clear" w:color="auto" w:fill="auto"/>
          </w:tcPr>
          <w:p w:rsidR="00B3518A" w:rsidRPr="00BA0E26" w:rsidRDefault="00B3518A" w:rsidP="00B10FC5">
            <w:pPr>
              <w:rPr>
                <w:rFonts w:ascii="Times New Roman" w:hAnsi="Times New Roman" w:cs="Times New Roman"/>
                <w:sz w:val="28"/>
                <w:szCs w:val="28"/>
              </w:rPr>
            </w:pPr>
            <w:r>
              <w:rPr>
                <w:rFonts w:ascii="Times New Roman" w:hAnsi="Times New Roman" w:cs="Times New Roman"/>
                <w:sz w:val="28"/>
                <w:szCs w:val="28"/>
              </w:rPr>
              <w:t>120</w:t>
            </w:r>
          </w:p>
        </w:tc>
        <w:tc>
          <w:tcPr>
            <w:tcW w:w="496" w:type="dxa"/>
            <w:gridSpan w:val="2"/>
            <w:tcBorders>
              <w:bottom w:val="single" w:sz="4" w:space="0" w:color="auto"/>
            </w:tcBorders>
            <w:shd w:val="clear" w:color="auto" w:fill="auto"/>
          </w:tcPr>
          <w:p w:rsidR="00B3518A" w:rsidRPr="00BA0E26" w:rsidRDefault="00B3518A" w:rsidP="00B3518A">
            <w:pPr>
              <w:rPr>
                <w:rFonts w:ascii="Times New Roman" w:hAnsi="Times New Roman" w:cs="Times New Roman"/>
                <w:sz w:val="28"/>
                <w:szCs w:val="28"/>
              </w:rPr>
            </w:pPr>
            <w:r w:rsidRPr="00BA0E26">
              <w:rPr>
                <w:rFonts w:ascii="Times New Roman" w:hAnsi="Times New Roman" w:cs="Times New Roman"/>
                <w:sz w:val="28"/>
                <w:szCs w:val="28"/>
              </w:rPr>
              <w:t>1</w:t>
            </w:r>
            <w:r>
              <w:rPr>
                <w:rFonts w:ascii="Times New Roman" w:hAnsi="Times New Roman" w:cs="Times New Roman"/>
                <w:sz w:val="28"/>
                <w:szCs w:val="28"/>
              </w:rPr>
              <w:t>6</w:t>
            </w:r>
          </w:p>
        </w:tc>
        <w:tc>
          <w:tcPr>
            <w:tcW w:w="496" w:type="dxa"/>
            <w:gridSpan w:val="2"/>
            <w:tcBorders>
              <w:bottom w:val="single" w:sz="4" w:space="0" w:color="auto"/>
            </w:tcBorders>
          </w:tcPr>
          <w:p w:rsidR="00B3518A" w:rsidRPr="00BA0E26" w:rsidRDefault="00B3518A" w:rsidP="00B10FC5">
            <w:pPr>
              <w:rPr>
                <w:rFonts w:ascii="Times New Roman" w:hAnsi="Times New Roman" w:cs="Times New Roman"/>
                <w:sz w:val="28"/>
                <w:szCs w:val="28"/>
              </w:rPr>
            </w:pPr>
            <w:r>
              <w:rPr>
                <w:rFonts w:ascii="Times New Roman" w:hAnsi="Times New Roman" w:cs="Times New Roman"/>
                <w:sz w:val="28"/>
                <w:szCs w:val="28"/>
              </w:rPr>
              <w:t>14</w:t>
            </w:r>
          </w:p>
        </w:tc>
        <w:tc>
          <w:tcPr>
            <w:tcW w:w="454" w:type="dxa"/>
            <w:tcBorders>
              <w:bottom w:val="single" w:sz="4" w:space="0" w:color="auto"/>
            </w:tcBorders>
          </w:tcPr>
          <w:p w:rsidR="00B3518A" w:rsidRPr="00BA0E26" w:rsidRDefault="00B3518A" w:rsidP="00B10FC5">
            <w:pPr>
              <w:rPr>
                <w:rFonts w:ascii="Times New Roman" w:hAnsi="Times New Roman" w:cs="Times New Roman"/>
                <w:sz w:val="28"/>
                <w:szCs w:val="28"/>
              </w:rPr>
            </w:pPr>
          </w:p>
        </w:tc>
        <w:tc>
          <w:tcPr>
            <w:tcW w:w="587" w:type="dxa"/>
            <w:tcBorders>
              <w:bottom w:val="single" w:sz="4" w:space="0" w:color="auto"/>
            </w:tcBorders>
          </w:tcPr>
          <w:p w:rsidR="00B3518A" w:rsidRPr="00BA0E26" w:rsidRDefault="00B3518A" w:rsidP="00B10FC5">
            <w:pPr>
              <w:rPr>
                <w:rFonts w:ascii="Times New Roman" w:hAnsi="Times New Roman" w:cs="Times New Roman"/>
                <w:sz w:val="28"/>
                <w:szCs w:val="28"/>
              </w:rPr>
            </w:pPr>
            <w:r>
              <w:rPr>
                <w:rFonts w:ascii="Times New Roman" w:hAnsi="Times New Roman" w:cs="Times New Roman"/>
                <w:sz w:val="28"/>
                <w:szCs w:val="28"/>
              </w:rPr>
              <w:t>10</w:t>
            </w:r>
          </w:p>
        </w:tc>
        <w:tc>
          <w:tcPr>
            <w:tcW w:w="621" w:type="dxa"/>
            <w:tcBorders>
              <w:bottom w:val="single" w:sz="4" w:space="0" w:color="auto"/>
            </w:tcBorders>
          </w:tcPr>
          <w:p w:rsidR="00B3518A" w:rsidRPr="00BA0E26" w:rsidRDefault="00B3518A" w:rsidP="00B10FC5">
            <w:pPr>
              <w:rPr>
                <w:rFonts w:ascii="Times New Roman" w:hAnsi="Times New Roman" w:cs="Times New Roman"/>
                <w:sz w:val="28"/>
                <w:szCs w:val="28"/>
              </w:rPr>
            </w:pPr>
            <w:r>
              <w:rPr>
                <w:rFonts w:ascii="Times New Roman" w:hAnsi="Times New Roman" w:cs="Times New Roman"/>
                <w:sz w:val="28"/>
                <w:szCs w:val="28"/>
              </w:rPr>
              <w:t>80</w:t>
            </w:r>
          </w:p>
        </w:tc>
        <w:tc>
          <w:tcPr>
            <w:tcW w:w="1003" w:type="dxa"/>
            <w:tcBorders>
              <w:bottom w:val="single" w:sz="4" w:space="0" w:color="auto"/>
            </w:tcBorders>
            <w:shd w:val="clear" w:color="auto" w:fill="auto"/>
          </w:tcPr>
          <w:p w:rsidR="00B3518A" w:rsidRPr="00BA0E26" w:rsidRDefault="00615278" w:rsidP="00B10FC5">
            <w:pPr>
              <w:rPr>
                <w:rFonts w:ascii="Times New Roman" w:hAnsi="Times New Roman" w:cs="Times New Roman"/>
                <w:sz w:val="28"/>
                <w:szCs w:val="28"/>
              </w:rPr>
            </w:pPr>
            <w:r>
              <w:rPr>
                <w:rFonts w:ascii="Times New Roman" w:hAnsi="Times New Roman" w:cs="Times New Roman"/>
                <w:sz w:val="28"/>
                <w:szCs w:val="28"/>
              </w:rPr>
              <w:t>120</w:t>
            </w:r>
          </w:p>
        </w:tc>
        <w:tc>
          <w:tcPr>
            <w:tcW w:w="356" w:type="dxa"/>
            <w:tcBorders>
              <w:bottom w:val="single" w:sz="4" w:space="0" w:color="auto"/>
            </w:tcBorders>
            <w:shd w:val="clear" w:color="auto" w:fill="auto"/>
          </w:tcPr>
          <w:p w:rsidR="00B3518A" w:rsidRPr="00BA0E26" w:rsidRDefault="00B3518A" w:rsidP="00B10FC5">
            <w:pPr>
              <w:rPr>
                <w:rFonts w:ascii="Times New Roman" w:hAnsi="Times New Roman" w:cs="Times New Roman"/>
                <w:sz w:val="28"/>
                <w:szCs w:val="28"/>
              </w:rPr>
            </w:pPr>
            <w:r w:rsidRPr="00BA0E26">
              <w:rPr>
                <w:rFonts w:ascii="Times New Roman" w:hAnsi="Times New Roman" w:cs="Times New Roman"/>
                <w:sz w:val="28"/>
                <w:szCs w:val="28"/>
              </w:rPr>
              <w:t>2</w:t>
            </w:r>
          </w:p>
        </w:tc>
        <w:tc>
          <w:tcPr>
            <w:tcW w:w="465" w:type="dxa"/>
            <w:tcBorders>
              <w:bottom w:val="single" w:sz="4" w:space="0" w:color="auto"/>
            </w:tcBorders>
          </w:tcPr>
          <w:p w:rsidR="00B3518A" w:rsidRPr="00BA0E26" w:rsidRDefault="00B3518A" w:rsidP="00B10FC5">
            <w:pPr>
              <w:rPr>
                <w:rFonts w:ascii="Times New Roman" w:hAnsi="Times New Roman" w:cs="Times New Roman"/>
                <w:sz w:val="28"/>
                <w:szCs w:val="28"/>
              </w:rPr>
            </w:pPr>
            <w:r>
              <w:rPr>
                <w:rFonts w:ascii="Times New Roman" w:hAnsi="Times New Roman" w:cs="Times New Roman"/>
                <w:sz w:val="28"/>
                <w:szCs w:val="28"/>
              </w:rPr>
              <w:t>6</w:t>
            </w:r>
          </w:p>
        </w:tc>
        <w:tc>
          <w:tcPr>
            <w:tcW w:w="654" w:type="dxa"/>
            <w:gridSpan w:val="2"/>
            <w:tcBorders>
              <w:bottom w:val="single" w:sz="4" w:space="0" w:color="auto"/>
            </w:tcBorders>
          </w:tcPr>
          <w:p w:rsidR="00B3518A" w:rsidRPr="00BA0E26" w:rsidRDefault="00B3518A" w:rsidP="00B10FC5">
            <w:pPr>
              <w:rPr>
                <w:rFonts w:ascii="Times New Roman" w:hAnsi="Times New Roman" w:cs="Times New Roman"/>
                <w:sz w:val="28"/>
                <w:szCs w:val="28"/>
              </w:rPr>
            </w:pPr>
          </w:p>
        </w:tc>
        <w:tc>
          <w:tcPr>
            <w:tcW w:w="587" w:type="dxa"/>
            <w:tcBorders>
              <w:bottom w:val="single" w:sz="4" w:space="0" w:color="auto"/>
            </w:tcBorders>
          </w:tcPr>
          <w:p w:rsidR="00B3518A" w:rsidRPr="00BA0E26" w:rsidRDefault="00B3518A" w:rsidP="00B10FC5">
            <w:pPr>
              <w:rPr>
                <w:rFonts w:ascii="Times New Roman" w:hAnsi="Times New Roman" w:cs="Times New Roman"/>
                <w:sz w:val="28"/>
                <w:szCs w:val="28"/>
              </w:rPr>
            </w:pPr>
            <w:r>
              <w:rPr>
                <w:rFonts w:ascii="Times New Roman" w:hAnsi="Times New Roman" w:cs="Times New Roman"/>
                <w:sz w:val="28"/>
                <w:szCs w:val="28"/>
              </w:rPr>
              <w:t>10</w:t>
            </w:r>
          </w:p>
        </w:tc>
        <w:tc>
          <w:tcPr>
            <w:tcW w:w="621" w:type="dxa"/>
            <w:tcBorders>
              <w:bottom w:val="single" w:sz="4" w:space="0" w:color="auto"/>
            </w:tcBorders>
          </w:tcPr>
          <w:p w:rsidR="00B3518A" w:rsidRPr="00BA0E26" w:rsidRDefault="00B3518A" w:rsidP="00B10FC5">
            <w:pPr>
              <w:rPr>
                <w:rFonts w:ascii="Times New Roman" w:hAnsi="Times New Roman" w:cs="Times New Roman"/>
                <w:sz w:val="28"/>
                <w:szCs w:val="28"/>
              </w:rPr>
            </w:pPr>
            <w:r w:rsidRPr="00BA0E26">
              <w:rPr>
                <w:rFonts w:ascii="Times New Roman" w:hAnsi="Times New Roman" w:cs="Times New Roman"/>
                <w:sz w:val="28"/>
                <w:szCs w:val="28"/>
              </w:rPr>
              <w:t>8</w:t>
            </w:r>
            <w:r>
              <w:rPr>
                <w:rFonts w:ascii="Times New Roman" w:hAnsi="Times New Roman" w:cs="Times New Roman"/>
                <w:sz w:val="28"/>
                <w:szCs w:val="28"/>
              </w:rPr>
              <w:t>4</w:t>
            </w:r>
          </w:p>
        </w:tc>
      </w:tr>
    </w:tbl>
    <w:p w:rsidR="00247EB5"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r w:rsidRPr="00562C57">
        <w:rPr>
          <w:rFonts w:ascii="Times New Roman" w:hAnsi="Times New Roman" w:cs="Times New Roman"/>
          <w:b/>
          <w:bCs/>
          <w:color w:val="000000" w:themeColor="text1"/>
          <w:kern w:val="24"/>
          <w:sz w:val="24"/>
          <w:szCs w:val="24"/>
        </w:rPr>
        <w:t>3.2.1. Теми семінарських</w:t>
      </w:r>
      <w:r>
        <w:rPr>
          <w:rFonts w:ascii="Times New Roman" w:hAnsi="Times New Roman" w:cs="Times New Roman"/>
          <w:b/>
          <w:bCs/>
          <w:color w:val="000000" w:themeColor="text1"/>
          <w:kern w:val="24"/>
          <w:sz w:val="24"/>
          <w:szCs w:val="24"/>
        </w:rPr>
        <w:t xml:space="preserve"> або практичних, або лабораторних</w:t>
      </w:r>
      <w:r w:rsidRPr="00562C57">
        <w:rPr>
          <w:rFonts w:ascii="Times New Roman" w:hAnsi="Times New Roman" w:cs="Times New Roman"/>
          <w:b/>
          <w:bCs/>
          <w:color w:val="000000" w:themeColor="text1"/>
          <w:kern w:val="24"/>
          <w:sz w:val="24"/>
          <w:szCs w:val="24"/>
        </w:rPr>
        <w:t xml:space="preserve"> занять</w:t>
      </w:r>
    </w:p>
    <w:p w:rsidR="00247EB5"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p>
    <w:tbl>
      <w:tblPr>
        <w:tblW w:w="9508"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7800"/>
      </w:tblGrid>
      <w:tr w:rsidR="00247EB5" w:rsidRPr="00BA0E26" w:rsidTr="00561472">
        <w:trPr>
          <w:trHeight w:val="542"/>
          <w:jc w:val="center"/>
        </w:trPr>
        <w:tc>
          <w:tcPr>
            <w:tcW w:w="1708" w:type="dxa"/>
            <w:shd w:val="clear" w:color="auto" w:fill="auto"/>
          </w:tcPr>
          <w:p w:rsidR="00247EB5" w:rsidRPr="00BA0E26" w:rsidRDefault="00247EB5" w:rsidP="00C045FC">
            <w:pPr>
              <w:ind w:left="142" w:hanging="142"/>
              <w:jc w:val="center"/>
              <w:rPr>
                <w:rFonts w:ascii="Times New Roman" w:hAnsi="Times New Roman" w:cs="Times New Roman"/>
                <w:sz w:val="28"/>
                <w:szCs w:val="28"/>
              </w:rPr>
            </w:pPr>
            <w:r w:rsidRPr="00BA0E26">
              <w:rPr>
                <w:rFonts w:ascii="Times New Roman" w:hAnsi="Times New Roman" w:cs="Times New Roman"/>
                <w:sz w:val="28"/>
                <w:szCs w:val="28"/>
              </w:rPr>
              <w:t>№</w:t>
            </w:r>
          </w:p>
          <w:p w:rsidR="00247EB5" w:rsidRPr="00BA0E26" w:rsidRDefault="00247EB5" w:rsidP="00C045FC">
            <w:pPr>
              <w:ind w:left="142" w:hanging="142"/>
              <w:jc w:val="center"/>
              <w:rPr>
                <w:rFonts w:ascii="Times New Roman" w:hAnsi="Times New Roman" w:cs="Times New Roman"/>
                <w:sz w:val="28"/>
                <w:szCs w:val="28"/>
              </w:rPr>
            </w:pPr>
          </w:p>
        </w:tc>
        <w:tc>
          <w:tcPr>
            <w:tcW w:w="7800" w:type="dxa"/>
            <w:shd w:val="clear" w:color="auto" w:fill="auto"/>
          </w:tcPr>
          <w:p w:rsidR="00247EB5" w:rsidRPr="00072D10" w:rsidRDefault="00072D10" w:rsidP="00072D10">
            <w:pPr>
              <w:pStyle w:val="5"/>
              <w:rPr>
                <w:szCs w:val="28"/>
              </w:rPr>
            </w:pPr>
            <w:r>
              <w:tab/>
            </w:r>
            <w:r w:rsidR="00247EB5" w:rsidRPr="00BA0E26">
              <w:t>Назва теми</w:t>
            </w:r>
            <w:r>
              <w:tab/>
            </w:r>
          </w:p>
        </w:tc>
      </w:tr>
      <w:tr w:rsidR="00247EB5" w:rsidRPr="00BA0E26" w:rsidTr="00561472">
        <w:trPr>
          <w:jc w:val="center"/>
        </w:trPr>
        <w:tc>
          <w:tcPr>
            <w:tcW w:w="1708" w:type="dxa"/>
            <w:shd w:val="clear" w:color="auto" w:fill="auto"/>
          </w:tcPr>
          <w:p w:rsidR="00247EB5" w:rsidRPr="00BA0E26" w:rsidRDefault="00247EB5" w:rsidP="00C045FC">
            <w:pPr>
              <w:jc w:val="center"/>
              <w:rPr>
                <w:rFonts w:ascii="Times New Roman" w:hAnsi="Times New Roman" w:cs="Times New Roman"/>
                <w:sz w:val="28"/>
                <w:szCs w:val="28"/>
              </w:rPr>
            </w:pPr>
            <w:r w:rsidRPr="00BA0E26">
              <w:rPr>
                <w:rFonts w:ascii="Times New Roman" w:hAnsi="Times New Roman" w:cs="Times New Roman"/>
                <w:sz w:val="28"/>
                <w:szCs w:val="28"/>
              </w:rPr>
              <w:t>1</w:t>
            </w:r>
          </w:p>
        </w:tc>
        <w:tc>
          <w:tcPr>
            <w:tcW w:w="7800" w:type="dxa"/>
            <w:shd w:val="clear" w:color="auto" w:fill="auto"/>
          </w:tcPr>
          <w:p w:rsidR="00247EB5" w:rsidRPr="00BA0E26" w:rsidRDefault="00072D10" w:rsidP="00072D10">
            <w:pPr>
              <w:pStyle w:val="Default"/>
              <w:rPr>
                <w:sz w:val="28"/>
                <w:szCs w:val="28"/>
              </w:rPr>
            </w:pPr>
            <w:r>
              <w:rPr>
                <w:sz w:val="28"/>
                <w:szCs w:val="28"/>
              </w:rPr>
              <w:t>Складові клінічної діяльності фізичного терапевта: обстежен</w:t>
            </w:r>
            <w:r w:rsidR="009B3955">
              <w:rPr>
                <w:sz w:val="28"/>
                <w:szCs w:val="28"/>
              </w:rPr>
              <w:t>н</w:t>
            </w:r>
            <w:r>
              <w:rPr>
                <w:sz w:val="28"/>
                <w:szCs w:val="28"/>
              </w:rPr>
              <w:t>я, оцінка, постановка реабілітаційного діагнозу</w:t>
            </w:r>
            <w:r w:rsidR="00BC6BCC">
              <w:rPr>
                <w:sz w:val="28"/>
                <w:szCs w:val="28"/>
              </w:rPr>
              <w:t xml:space="preserve"> прогноз і безпосереднє реабілітаційне втручання.</w:t>
            </w:r>
            <w:r w:rsidR="009B3955">
              <w:rPr>
                <w:sz w:val="28"/>
                <w:szCs w:val="28"/>
              </w:rPr>
              <w:t xml:space="preserve"> </w:t>
            </w:r>
            <w:r w:rsidR="00BC6BCC">
              <w:rPr>
                <w:sz w:val="28"/>
                <w:szCs w:val="28"/>
              </w:rPr>
              <w:t>Оціночні шкали та опитувальники в реабілітаційній практиці</w:t>
            </w:r>
          </w:p>
        </w:tc>
      </w:tr>
      <w:tr w:rsidR="00247EB5" w:rsidRPr="00BA0E26" w:rsidTr="00561472">
        <w:trPr>
          <w:jc w:val="center"/>
        </w:trPr>
        <w:tc>
          <w:tcPr>
            <w:tcW w:w="1708" w:type="dxa"/>
            <w:shd w:val="clear" w:color="auto" w:fill="auto"/>
          </w:tcPr>
          <w:p w:rsidR="00247EB5" w:rsidRPr="00BA0E26" w:rsidRDefault="00247EB5" w:rsidP="00C045FC">
            <w:pPr>
              <w:jc w:val="center"/>
              <w:rPr>
                <w:rFonts w:ascii="Times New Roman" w:hAnsi="Times New Roman" w:cs="Times New Roman"/>
                <w:sz w:val="28"/>
                <w:szCs w:val="28"/>
              </w:rPr>
            </w:pPr>
            <w:r w:rsidRPr="00BA0E26">
              <w:rPr>
                <w:rFonts w:ascii="Times New Roman" w:hAnsi="Times New Roman" w:cs="Times New Roman"/>
                <w:sz w:val="28"/>
                <w:szCs w:val="28"/>
              </w:rPr>
              <w:lastRenderedPageBreak/>
              <w:t>2</w:t>
            </w:r>
          </w:p>
        </w:tc>
        <w:tc>
          <w:tcPr>
            <w:tcW w:w="7800" w:type="dxa"/>
            <w:shd w:val="clear" w:color="auto" w:fill="auto"/>
          </w:tcPr>
          <w:p w:rsidR="00247EB5" w:rsidRPr="00BA0E26" w:rsidRDefault="009B3955" w:rsidP="00E44212">
            <w:pPr>
              <w:pStyle w:val="Default"/>
              <w:rPr>
                <w:sz w:val="28"/>
                <w:szCs w:val="28"/>
              </w:rPr>
            </w:pPr>
            <w:r>
              <w:rPr>
                <w:sz w:val="28"/>
                <w:szCs w:val="28"/>
              </w:rPr>
              <w:t>Реабілітаційне обстеження опорно-рухового апарату</w:t>
            </w:r>
            <w:r w:rsidR="00247EB5">
              <w:rPr>
                <w:sz w:val="28"/>
                <w:szCs w:val="28"/>
              </w:rPr>
              <w:t xml:space="preserve">. </w:t>
            </w:r>
            <w:r w:rsidR="00E44212">
              <w:rPr>
                <w:sz w:val="28"/>
                <w:szCs w:val="28"/>
              </w:rPr>
              <w:t>О</w:t>
            </w:r>
            <w:r>
              <w:rPr>
                <w:sz w:val="28"/>
                <w:szCs w:val="28"/>
              </w:rPr>
              <w:t>собливості та етапи його проведення</w:t>
            </w:r>
          </w:p>
        </w:tc>
      </w:tr>
      <w:tr w:rsidR="00247EB5" w:rsidRPr="00BA0E26" w:rsidTr="00561472">
        <w:trPr>
          <w:jc w:val="center"/>
        </w:trPr>
        <w:tc>
          <w:tcPr>
            <w:tcW w:w="1708" w:type="dxa"/>
            <w:shd w:val="clear" w:color="auto" w:fill="auto"/>
          </w:tcPr>
          <w:p w:rsidR="00247EB5" w:rsidRPr="00BA0E26" w:rsidRDefault="00247EB5" w:rsidP="00C045FC">
            <w:pPr>
              <w:jc w:val="center"/>
              <w:rPr>
                <w:rFonts w:ascii="Times New Roman" w:hAnsi="Times New Roman" w:cs="Times New Roman"/>
                <w:sz w:val="28"/>
                <w:szCs w:val="28"/>
              </w:rPr>
            </w:pPr>
            <w:r w:rsidRPr="00BA0E26">
              <w:rPr>
                <w:rFonts w:ascii="Times New Roman" w:hAnsi="Times New Roman" w:cs="Times New Roman"/>
                <w:sz w:val="28"/>
                <w:szCs w:val="28"/>
              </w:rPr>
              <w:t>3</w:t>
            </w:r>
          </w:p>
        </w:tc>
        <w:tc>
          <w:tcPr>
            <w:tcW w:w="7800" w:type="dxa"/>
            <w:shd w:val="clear" w:color="auto" w:fill="auto"/>
          </w:tcPr>
          <w:p w:rsidR="00247EB5" w:rsidRPr="00BA0E26" w:rsidRDefault="00247EB5" w:rsidP="009B3955">
            <w:pPr>
              <w:pStyle w:val="Default"/>
              <w:rPr>
                <w:sz w:val="28"/>
                <w:szCs w:val="28"/>
              </w:rPr>
            </w:pPr>
            <w:r>
              <w:rPr>
                <w:sz w:val="28"/>
                <w:szCs w:val="28"/>
              </w:rPr>
              <w:t xml:space="preserve">Збір та обробка клінічних даних </w:t>
            </w:r>
            <w:r w:rsidR="009B3955">
              <w:rPr>
                <w:sz w:val="28"/>
                <w:szCs w:val="28"/>
              </w:rPr>
              <w:t>при захворюваннях дихальної системи</w:t>
            </w:r>
            <w:r>
              <w:rPr>
                <w:sz w:val="28"/>
                <w:szCs w:val="28"/>
              </w:rPr>
              <w:t xml:space="preserve"> </w:t>
            </w:r>
          </w:p>
        </w:tc>
      </w:tr>
      <w:tr w:rsidR="00247EB5" w:rsidRPr="00BA0E26" w:rsidTr="00561472">
        <w:trPr>
          <w:jc w:val="center"/>
        </w:trPr>
        <w:tc>
          <w:tcPr>
            <w:tcW w:w="1708" w:type="dxa"/>
            <w:shd w:val="clear" w:color="auto" w:fill="auto"/>
          </w:tcPr>
          <w:p w:rsidR="00247EB5" w:rsidRPr="00BA0E26" w:rsidRDefault="00247EB5" w:rsidP="00C045FC">
            <w:pPr>
              <w:jc w:val="center"/>
              <w:rPr>
                <w:rFonts w:ascii="Times New Roman" w:hAnsi="Times New Roman" w:cs="Times New Roman"/>
                <w:sz w:val="28"/>
                <w:szCs w:val="28"/>
              </w:rPr>
            </w:pPr>
            <w:r w:rsidRPr="00BA0E26">
              <w:rPr>
                <w:rFonts w:ascii="Times New Roman" w:hAnsi="Times New Roman" w:cs="Times New Roman"/>
                <w:sz w:val="28"/>
                <w:szCs w:val="28"/>
              </w:rPr>
              <w:t>4</w:t>
            </w:r>
          </w:p>
        </w:tc>
        <w:tc>
          <w:tcPr>
            <w:tcW w:w="7800" w:type="dxa"/>
            <w:shd w:val="clear" w:color="auto" w:fill="auto"/>
          </w:tcPr>
          <w:p w:rsidR="00247EB5" w:rsidRPr="00BA0E26" w:rsidRDefault="009B3955" w:rsidP="00C045FC">
            <w:pPr>
              <w:pStyle w:val="Default"/>
              <w:ind w:left="180"/>
              <w:rPr>
                <w:sz w:val="28"/>
                <w:szCs w:val="28"/>
              </w:rPr>
            </w:pPr>
            <w:r>
              <w:rPr>
                <w:sz w:val="28"/>
                <w:szCs w:val="28"/>
              </w:rPr>
              <w:t>Загальноприйняті методи контролю функціонального стану та показників серцево-судинної системи</w:t>
            </w:r>
          </w:p>
        </w:tc>
      </w:tr>
      <w:tr w:rsidR="00247EB5" w:rsidRPr="00BA0E26" w:rsidTr="00561472">
        <w:trPr>
          <w:jc w:val="center"/>
        </w:trPr>
        <w:tc>
          <w:tcPr>
            <w:tcW w:w="1708" w:type="dxa"/>
            <w:shd w:val="clear" w:color="auto" w:fill="auto"/>
          </w:tcPr>
          <w:p w:rsidR="00247EB5" w:rsidRPr="00BA0E26" w:rsidRDefault="00247EB5" w:rsidP="00C045FC">
            <w:pPr>
              <w:jc w:val="center"/>
              <w:rPr>
                <w:rFonts w:ascii="Times New Roman" w:hAnsi="Times New Roman" w:cs="Times New Roman"/>
                <w:sz w:val="28"/>
                <w:szCs w:val="28"/>
              </w:rPr>
            </w:pPr>
            <w:r w:rsidRPr="00BA0E26">
              <w:rPr>
                <w:rFonts w:ascii="Times New Roman" w:hAnsi="Times New Roman" w:cs="Times New Roman"/>
                <w:sz w:val="28"/>
                <w:szCs w:val="28"/>
              </w:rPr>
              <w:t>5</w:t>
            </w:r>
          </w:p>
        </w:tc>
        <w:tc>
          <w:tcPr>
            <w:tcW w:w="7800" w:type="dxa"/>
            <w:shd w:val="clear" w:color="auto" w:fill="auto"/>
          </w:tcPr>
          <w:p w:rsidR="00247EB5" w:rsidRPr="004A6C2A" w:rsidRDefault="009B3955" w:rsidP="00C045FC">
            <w:pPr>
              <w:pStyle w:val="Default"/>
              <w:ind w:left="180"/>
              <w:rPr>
                <w:sz w:val="28"/>
                <w:szCs w:val="28"/>
              </w:rPr>
            </w:pPr>
            <w:r>
              <w:rPr>
                <w:sz w:val="28"/>
                <w:szCs w:val="28"/>
              </w:rPr>
              <w:t>Складові реабілітаційного обстеження неврологічних пацієнтів</w:t>
            </w:r>
          </w:p>
        </w:tc>
      </w:tr>
      <w:tr w:rsidR="00247EB5" w:rsidRPr="00BA0E26" w:rsidTr="00561472">
        <w:trPr>
          <w:jc w:val="center"/>
        </w:trPr>
        <w:tc>
          <w:tcPr>
            <w:tcW w:w="1708" w:type="dxa"/>
            <w:shd w:val="clear" w:color="auto" w:fill="auto"/>
          </w:tcPr>
          <w:p w:rsidR="00247EB5" w:rsidRPr="00BA0E26" w:rsidRDefault="00247EB5" w:rsidP="00C045FC">
            <w:pPr>
              <w:jc w:val="center"/>
              <w:rPr>
                <w:rFonts w:ascii="Times New Roman" w:hAnsi="Times New Roman" w:cs="Times New Roman"/>
                <w:sz w:val="28"/>
                <w:szCs w:val="28"/>
              </w:rPr>
            </w:pPr>
            <w:r w:rsidRPr="00BA0E26">
              <w:rPr>
                <w:rFonts w:ascii="Times New Roman" w:hAnsi="Times New Roman" w:cs="Times New Roman"/>
                <w:sz w:val="28"/>
                <w:szCs w:val="28"/>
              </w:rPr>
              <w:t>6</w:t>
            </w:r>
          </w:p>
        </w:tc>
        <w:tc>
          <w:tcPr>
            <w:tcW w:w="7800" w:type="dxa"/>
            <w:shd w:val="clear" w:color="auto" w:fill="auto"/>
          </w:tcPr>
          <w:p w:rsidR="00247EB5" w:rsidRPr="004A6C2A" w:rsidRDefault="00D83BD7" w:rsidP="00C045FC">
            <w:pPr>
              <w:rPr>
                <w:rFonts w:ascii="Times New Roman" w:hAnsi="Times New Roman" w:cs="Times New Roman"/>
                <w:sz w:val="28"/>
                <w:szCs w:val="28"/>
              </w:rPr>
            </w:pPr>
            <w:r>
              <w:rPr>
                <w:rFonts w:ascii="Times New Roman" w:hAnsi="Times New Roman" w:cs="Times New Roman"/>
                <w:sz w:val="28"/>
                <w:szCs w:val="28"/>
              </w:rPr>
              <w:t>Особливості   обстеження пацієнтів з різною нозологічною приналежністю</w:t>
            </w:r>
          </w:p>
        </w:tc>
      </w:tr>
      <w:tr w:rsidR="00247EB5" w:rsidRPr="00BA0E26" w:rsidTr="00561472">
        <w:trPr>
          <w:jc w:val="center"/>
        </w:trPr>
        <w:tc>
          <w:tcPr>
            <w:tcW w:w="1708" w:type="dxa"/>
            <w:shd w:val="clear" w:color="auto" w:fill="auto"/>
          </w:tcPr>
          <w:p w:rsidR="00247EB5" w:rsidRPr="00BA0E26" w:rsidRDefault="00247EB5" w:rsidP="00C045FC">
            <w:pPr>
              <w:jc w:val="center"/>
              <w:rPr>
                <w:rFonts w:ascii="Times New Roman" w:hAnsi="Times New Roman" w:cs="Times New Roman"/>
                <w:sz w:val="28"/>
                <w:szCs w:val="28"/>
              </w:rPr>
            </w:pPr>
            <w:r w:rsidRPr="00BA0E26">
              <w:rPr>
                <w:rFonts w:ascii="Times New Roman" w:hAnsi="Times New Roman" w:cs="Times New Roman"/>
                <w:sz w:val="28"/>
                <w:szCs w:val="28"/>
              </w:rPr>
              <w:t>7</w:t>
            </w:r>
          </w:p>
        </w:tc>
        <w:tc>
          <w:tcPr>
            <w:tcW w:w="7800" w:type="dxa"/>
            <w:shd w:val="clear" w:color="auto" w:fill="auto"/>
          </w:tcPr>
          <w:p w:rsidR="00247EB5" w:rsidRPr="00F53EAB" w:rsidRDefault="00D83BD7" w:rsidP="00C045FC">
            <w:pPr>
              <w:rPr>
                <w:rFonts w:ascii="Times New Roman" w:hAnsi="Times New Roman" w:cs="Times New Roman"/>
                <w:sz w:val="28"/>
                <w:szCs w:val="28"/>
              </w:rPr>
            </w:pPr>
            <w:r>
              <w:rPr>
                <w:rFonts w:ascii="Times New Roman" w:hAnsi="Times New Roman" w:cs="Times New Roman"/>
                <w:sz w:val="28"/>
                <w:szCs w:val="28"/>
              </w:rPr>
              <w:t>Особливості клінічного обстеження дітей і постановки реабілітаційного діагнозу в педіатрії</w:t>
            </w:r>
          </w:p>
        </w:tc>
      </w:tr>
    </w:tbl>
    <w:p w:rsidR="00247EB5"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Pr="00562C57" w:rsidRDefault="00247EB5"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Pr="00562C57"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b/>
          <w:color w:val="000000" w:themeColor="text1"/>
          <w:kern w:val="24"/>
          <w:sz w:val="24"/>
          <w:szCs w:val="24"/>
        </w:rPr>
      </w:pPr>
      <w:r w:rsidRPr="00562C57">
        <w:rPr>
          <w:rFonts w:ascii="Times New Roman" w:hAnsi="Times New Roman" w:cs="Times New Roman"/>
          <w:b/>
          <w:color w:val="000000" w:themeColor="text1"/>
          <w:kern w:val="24"/>
          <w:sz w:val="24"/>
          <w:szCs w:val="24"/>
        </w:rPr>
        <w:t>3.2.</w:t>
      </w:r>
      <w:r>
        <w:rPr>
          <w:rFonts w:ascii="Times New Roman" w:hAnsi="Times New Roman" w:cs="Times New Roman"/>
          <w:b/>
          <w:color w:val="000000" w:themeColor="text1"/>
          <w:kern w:val="24"/>
          <w:sz w:val="24"/>
          <w:szCs w:val="24"/>
        </w:rPr>
        <w:t>2</w:t>
      </w:r>
      <w:r w:rsidRPr="00562C57">
        <w:rPr>
          <w:rFonts w:ascii="Times New Roman" w:hAnsi="Times New Roman" w:cs="Times New Roman"/>
          <w:b/>
          <w:color w:val="000000" w:themeColor="text1"/>
          <w:kern w:val="24"/>
          <w:sz w:val="24"/>
          <w:szCs w:val="24"/>
        </w:rPr>
        <w:t>. Тематика індивідуальних завдань</w:t>
      </w:r>
    </w:p>
    <w:p w:rsidR="00247EB5" w:rsidRPr="00562C57" w:rsidRDefault="00247EB5" w:rsidP="00247EB5">
      <w:pPr>
        <w:spacing w:after="0" w:line="240" w:lineRule="auto"/>
        <w:ind w:firstLine="709"/>
        <w:jc w:val="cente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t xml:space="preserve"> </w:t>
      </w:r>
    </w:p>
    <w:tbl>
      <w:tblPr>
        <w:tblW w:w="9150" w:type="dxa"/>
        <w:jc w:val="center"/>
        <w:tblInd w:w="-572" w:type="dxa"/>
        <w:tblCellMar>
          <w:left w:w="0" w:type="dxa"/>
          <w:right w:w="0" w:type="dxa"/>
        </w:tblCellMar>
        <w:tblLook w:val="01E0"/>
      </w:tblPr>
      <w:tblGrid>
        <w:gridCol w:w="1274"/>
        <w:gridCol w:w="7876"/>
      </w:tblGrid>
      <w:tr w:rsidR="00247EB5"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7EB5" w:rsidRPr="00562C57" w:rsidRDefault="00247EB5" w:rsidP="00C045FC">
            <w:pPr>
              <w:spacing w:after="0" w:line="240" w:lineRule="auto"/>
              <w:ind w:left="144" w:hanging="144"/>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w:t>
            </w:r>
          </w:p>
          <w:p w:rsidR="00247EB5" w:rsidRPr="00562C57" w:rsidRDefault="00247EB5" w:rsidP="00C045FC">
            <w:pPr>
              <w:spacing w:after="0" w:line="240" w:lineRule="auto"/>
              <w:ind w:left="144" w:hanging="144"/>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 </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7EB5" w:rsidRPr="00562C57" w:rsidRDefault="00247EB5" w:rsidP="00C045FC">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Назва теми</w:t>
            </w:r>
          </w:p>
        </w:tc>
      </w:tr>
      <w:tr w:rsidR="00247EB5"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7EB5" w:rsidRPr="00562C57" w:rsidRDefault="00247EB5" w:rsidP="00C045FC">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1</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7EB5" w:rsidRPr="009B3955" w:rsidRDefault="009C62B6" w:rsidP="009C62B6">
            <w:pPr>
              <w:spacing w:after="0" w:line="240" w:lineRule="auto"/>
              <w:jc w:val="center"/>
              <w:rPr>
                <w:rFonts w:ascii="Arial" w:eastAsia="Times New Roman" w:hAnsi="Arial" w:cs="Arial"/>
                <w:sz w:val="28"/>
                <w:szCs w:val="28"/>
              </w:rPr>
            </w:pPr>
            <w:r w:rsidRPr="009B3955">
              <w:rPr>
                <w:rFonts w:ascii="Times New Roman" w:eastAsia="Times New Roman" w:hAnsi="Times New Roman" w:cs="Times New Roman"/>
                <w:color w:val="000000"/>
                <w:kern w:val="24"/>
                <w:sz w:val="28"/>
                <w:szCs w:val="28"/>
              </w:rPr>
              <w:t>Проблема постановки реабілітаційного діагнозу на основі міжнародної класифікації функціонування, обмежень життєдіяльності та здоров’я  МКФ</w:t>
            </w:r>
            <w:r w:rsidR="00247EB5" w:rsidRPr="009B3955">
              <w:rPr>
                <w:rFonts w:ascii="Times New Roman" w:eastAsia="Times New Roman" w:hAnsi="Times New Roman" w:cs="Times New Roman"/>
                <w:color w:val="000000"/>
                <w:kern w:val="24"/>
                <w:sz w:val="28"/>
                <w:szCs w:val="28"/>
              </w:rPr>
              <w:t> </w:t>
            </w:r>
          </w:p>
        </w:tc>
      </w:tr>
      <w:tr w:rsidR="00247EB5"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7EB5" w:rsidRPr="00562C57" w:rsidRDefault="00247EB5" w:rsidP="00C045FC">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2</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7EB5" w:rsidRPr="009B3955" w:rsidRDefault="009C62B6" w:rsidP="009C62B6">
            <w:pPr>
              <w:tabs>
                <w:tab w:val="left" w:pos="810"/>
                <w:tab w:val="center" w:pos="3577"/>
              </w:tabs>
              <w:spacing w:after="0" w:line="240" w:lineRule="auto"/>
              <w:rPr>
                <w:rFonts w:ascii="Arial" w:eastAsia="Times New Roman" w:hAnsi="Arial" w:cs="Arial"/>
                <w:sz w:val="28"/>
                <w:szCs w:val="28"/>
              </w:rPr>
            </w:pPr>
            <w:r w:rsidRPr="009B3955">
              <w:rPr>
                <w:rFonts w:ascii="Times New Roman" w:eastAsia="Times New Roman" w:hAnsi="Times New Roman" w:cs="Times New Roman"/>
                <w:color w:val="000000"/>
                <w:kern w:val="24"/>
                <w:sz w:val="28"/>
                <w:szCs w:val="28"/>
              </w:rPr>
              <w:tab/>
              <w:t>Об’єктивне оцінювання та його складові в реабілітаційному обстеженні</w:t>
            </w:r>
            <w:r w:rsidRPr="009B3955">
              <w:rPr>
                <w:rFonts w:ascii="Times New Roman" w:eastAsia="Times New Roman" w:hAnsi="Times New Roman" w:cs="Times New Roman"/>
                <w:color w:val="000000"/>
                <w:kern w:val="24"/>
                <w:sz w:val="28"/>
                <w:szCs w:val="28"/>
              </w:rPr>
              <w:tab/>
            </w:r>
            <w:r w:rsidR="00247EB5" w:rsidRPr="009B3955">
              <w:rPr>
                <w:rFonts w:ascii="Times New Roman" w:eastAsia="Times New Roman" w:hAnsi="Times New Roman" w:cs="Times New Roman"/>
                <w:color w:val="000000"/>
                <w:kern w:val="24"/>
                <w:sz w:val="28"/>
                <w:szCs w:val="28"/>
              </w:rPr>
              <w:t> </w:t>
            </w:r>
          </w:p>
        </w:tc>
      </w:tr>
      <w:tr w:rsidR="00247EB5"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7EB5" w:rsidRPr="00562C57" w:rsidRDefault="00B3518A" w:rsidP="00C045FC">
            <w:pPr>
              <w:spacing w:after="0" w:line="240" w:lineRule="auto"/>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3</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7EB5" w:rsidRPr="009B3955" w:rsidRDefault="009C62B6" w:rsidP="009C62B6">
            <w:pPr>
              <w:spacing w:after="0" w:line="240" w:lineRule="auto"/>
              <w:jc w:val="center"/>
              <w:rPr>
                <w:rFonts w:ascii="Arial" w:eastAsia="Times New Roman" w:hAnsi="Arial" w:cs="Arial"/>
                <w:sz w:val="28"/>
                <w:szCs w:val="28"/>
              </w:rPr>
            </w:pPr>
            <w:r w:rsidRPr="009B3955">
              <w:rPr>
                <w:rFonts w:ascii="Times New Roman" w:eastAsia="Times New Roman" w:hAnsi="Times New Roman" w:cs="Times New Roman"/>
                <w:color w:val="000000"/>
                <w:kern w:val="24"/>
                <w:sz w:val="28"/>
                <w:szCs w:val="28"/>
              </w:rPr>
              <w:t>Інструментальні методи обстеження та шкали оцінки функціонального стану  дихальної системи</w:t>
            </w:r>
            <w:r w:rsidR="00247EB5" w:rsidRPr="009B3955">
              <w:rPr>
                <w:rFonts w:ascii="Times New Roman" w:eastAsia="Times New Roman" w:hAnsi="Times New Roman" w:cs="Times New Roman"/>
                <w:color w:val="000000"/>
                <w:kern w:val="24"/>
                <w:sz w:val="28"/>
                <w:szCs w:val="28"/>
              </w:rPr>
              <w:t> </w:t>
            </w:r>
          </w:p>
        </w:tc>
      </w:tr>
      <w:tr w:rsidR="00B3518A"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4</w:t>
            </w:r>
          </w:p>
          <w:p w:rsidR="00B3518A" w:rsidRPr="00562C57" w:rsidRDefault="00B3518A" w:rsidP="00C045FC">
            <w:pPr>
              <w:spacing w:after="0" w:line="240" w:lineRule="auto"/>
              <w:jc w:val="center"/>
              <w:rPr>
                <w:rFonts w:ascii="Times New Roman" w:eastAsia="Times New Roman" w:hAnsi="Times New Roman" w:cs="Times New Roman"/>
                <w:color w:val="000000"/>
                <w:kern w:val="24"/>
                <w:sz w:val="24"/>
                <w:szCs w:val="24"/>
              </w:rPr>
            </w:pP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Pr="009B3955" w:rsidRDefault="009C62B6" w:rsidP="00C045FC">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eastAsia="Times New Roman" w:hAnsi="Times New Roman" w:cs="Times New Roman"/>
                <w:color w:val="000000"/>
                <w:kern w:val="24"/>
                <w:sz w:val="28"/>
                <w:szCs w:val="28"/>
              </w:rPr>
              <w:t>Сучасні діагностичні тести та шкали для контролю за станом пацієнта та впливом фізичних навантажень</w:t>
            </w:r>
          </w:p>
        </w:tc>
      </w:tr>
      <w:tr w:rsidR="00B3518A"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w:t>
            </w:r>
          </w:p>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Pr="009B3955" w:rsidRDefault="00BC6BCC" w:rsidP="00BC6BCC">
            <w:pPr>
              <w:spacing w:after="0" w:line="240" w:lineRule="auto"/>
              <w:jc w:val="center"/>
              <w:rPr>
                <w:rFonts w:ascii="Times New Roman" w:eastAsia="Times New Roman" w:hAnsi="Times New Roman" w:cs="Times New Roman"/>
                <w:color w:val="000000"/>
                <w:kern w:val="24"/>
                <w:sz w:val="28"/>
                <w:szCs w:val="28"/>
              </w:rPr>
            </w:pPr>
            <w:proofErr w:type="spellStart"/>
            <w:r w:rsidRPr="009B3955">
              <w:rPr>
                <w:rFonts w:ascii="Times New Roman" w:hAnsi="Times New Roman" w:cs="Times New Roman"/>
                <w:sz w:val="28"/>
                <w:szCs w:val="28"/>
              </w:rPr>
              <w:t>Анатомо-топографічна</w:t>
            </w:r>
            <w:proofErr w:type="spellEnd"/>
            <w:r w:rsidRPr="009B3955">
              <w:rPr>
                <w:rFonts w:ascii="Times New Roman" w:hAnsi="Times New Roman" w:cs="Times New Roman"/>
                <w:sz w:val="28"/>
                <w:szCs w:val="28"/>
              </w:rPr>
              <w:t xml:space="preserve"> класифікація </w:t>
            </w:r>
            <w:r w:rsidR="009C62B6" w:rsidRPr="009B3955">
              <w:rPr>
                <w:rFonts w:ascii="Times New Roman" w:hAnsi="Times New Roman" w:cs="Times New Roman"/>
                <w:sz w:val="28"/>
                <w:szCs w:val="28"/>
              </w:rPr>
              <w:t xml:space="preserve">неврологічних захворювань, </w:t>
            </w:r>
            <w:r w:rsidRPr="009B3955">
              <w:rPr>
                <w:rFonts w:ascii="Times New Roman" w:hAnsi="Times New Roman" w:cs="Times New Roman"/>
                <w:sz w:val="28"/>
                <w:szCs w:val="28"/>
              </w:rPr>
              <w:t>ХНБС (МКХ10).</w:t>
            </w:r>
          </w:p>
        </w:tc>
      </w:tr>
      <w:tr w:rsidR="00B3518A"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w:t>
            </w:r>
          </w:p>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Pr="009B3955" w:rsidRDefault="009C62B6" w:rsidP="00C045FC">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eastAsia="Times New Roman" w:hAnsi="Times New Roman" w:cs="Times New Roman"/>
                <w:color w:val="000000"/>
                <w:kern w:val="24"/>
                <w:sz w:val="28"/>
                <w:szCs w:val="28"/>
              </w:rPr>
              <w:t>Дизайн реабілітаційного обстеження неврологічних пацієнтів</w:t>
            </w:r>
          </w:p>
        </w:tc>
      </w:tr>
      <w:tr w:rsidR="00B3518A"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p>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Pr="009B3955" w:rsidRDefault="009C62B6" w:rsidP="00C045FC">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eastAsia="Times New Roman" w:hAnsi="Times New Roman" w:cs="Times New Roman"/>
                <w:color w:val="000000"/>
                <w:kern w:val="24"/>
                <w:sz w:val="28"/>
                <w:szCs w:val="28"/>
              </w:rPr>
              <w:t>Реабілітаційне обстеження пацієнтів літнього віку</w:t>
            </w:r>
          </w:p>
        </w:tc>
      </w:tr>
      <w:tr w:rsidR="00B3518A"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p>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8</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Pr="009B3955" w:rsidRDefault="009B3955" w:rsidP="009B3955">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hAnsi="Times New Roman" w:cs="Times New Roman"/>
                <w:sz w:val="28"/>
                <w:szCs w:val="28"/>
              </w:rPr>
              <w:t>М'язове тестування; «Червоні прапорці» і «Жовті прапорці».</w:t>
            </w:r>
          </w:p>
        </w:tc>
      </w:tr>
      <w:tr w:rsidR="00B3518A"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p>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9</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Pr="009B3955" w:rsidRDefault="009C62B6" w:rsidP="00C045FC">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eastAsia="Times New Roman" w:hAnsi="Times New Roman" w:cs="Times New Roman"/>
                <w:color w:val="000000"/>
                <w:kern w:val="24"/>
                <w:sz w:val="28"/>
                <w:szCs w:val="28"/>
              </w:rPr>
              <w:t xml:space="preserve">Реабілітаційне обстеження </w:t>
            </w:r>
            <w:proofErr w:type="spellStart"/>
            <w:r w:rsidRPr="009B3955">
              <w:rPr>
                <w:rFonts w:ascii="Times New Roman" w:eastAsia="Times New Roman" w:hAnsi="Times New Roman" w:cs="Times New Roman"/>
                <w:color w:val="000000"/>
                <w:kern w:val="24"/>
                <w:sz w:val="28"/>
                <w:szCs w:val="28"/>
              </w:rPr>
              <w:t>онкохворих</w:t>
            </w:r>
            <w:proofErr w:type="spellEnd"/>
            <w:r w:rsidRPr="009B3955">
              <w:rPr>
                <w:rFonts w:ascii="Times New Roman" w:eastAsia="Times New Roman" w:hAnsi="Times New Roman" w:cs="Times New Roman"/>
                <w:color w:val="000000"/>
                <w:kern w:val="24"/>
                <w:sz w:val="28"/>
                <w:szCs w:val="28"/>
              </w:rPr>
              <w:t xml:space="preserve"> пацієнтів</w:t>
            </w:r>
          </w:p>
        </w:tc>
      </w:tr>
      <w:tr w:rsidR="00B3518A" w:rsidRPr="00562C57" w:rsidTr="00561472">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p>
          <w:p w:rsidR="00B3518A" w:rsidRDefault="00B3518A" w:rsidP="00C045F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518A" w:rsidRPr="009B3955" w:rsidRDefault="00B3518A" w:rsidP="00C045FC">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hAnsi="Times New Roman" w:cs="Times New Roman"/>
                <w:sz w:val="28"/>
                <w:szCs w:val="28"/>
              </w:rPr>
              <w:t>Терапевтичний контроль та самоконтроль</w:t>
            </w:r>
            <w:r w:rsidR="009B3955" w:rsidRPr="009B3955">
              <w:rPr>
                <w:rFonts w:ascii="Times New Roman" w:hAnsi="Times New Roman" w:cs="Times New Roman"/>
                <w:sz w:val="28"/>
                <w:szCs w:val="28"/>
              </w:rPr>
              <w:t xml:space="preserve"> впливу фізичних навантажень</w:t>
            </w:r>
          </w:p>
        </w:tc>
      </w:tr>
    </w:tbl>
    <w:p w:rsidR="00247EB5" w:rsidRPr="00562C57" w:rsidRDefault="00247EB5" w:rsidP="00247EB5">
      <w:pPr>
        <w:spacing w:after="0" w:line="240" w:lineRule="auto"/>
        <w:ind w:firstLine="709"/>
        <w:jc w:val="center"/>
        <w:rPr>
          <w:rFonts w:ascii="Times New Roman" w:hAnsi="Times New Roman" w:cs="Times New Roman"/>
          <w:b/>
          <w:color w:val="000000" w:themeColor="text1"/>
          <w:kern w:val="24"/>
          <w:sz w:val="24"/>
          <w:szCs w:val="24"/>
        </w:rPr>
      </w:pPr>
    </w:p>
    <w:p w:rsidR="00920D31" w:rsidRDefault="00920D31" w:rsidP="00247EB5">
      <w:pPr>
        <w:spacing w:after="0" w:line="240" w:lineRule="auto"/>
        <w:ind w:firstLine="709"/>
        <w:jc w:val="center"/>
        <w:rPr>
          <w:rFonts w:ascii="Times New Roman" w:hAnsi="Times New Roman" w:cs="Times New Roman"/>
          <w:b/>
          <w:bCs/>
          <w:color w:val="000000" w:themeColor="text1"/>
          <w:kern w:val="24"/>
          <w:sz w:val="24"/>
          <w:szCs w:val="24"/>
        </w:rPr>
      </w:pPr>
    </w:p>
    <w:p w:rsidR="00920D31" w:rsidRDefault="00920D31" w:rsidP="00247EB5">
      <w:pPr>
        <w:spacing w:after="0" w:line="240" w:lineRule="auto"/>
        <w:ind w:firstLine="709"/>
        <w:jc w:val="center"/>
        <w:rPr>
          <w:rFonts w:ascii="Times New Roman" w:hAnsi="Times New Roman" w:cs="Times New Roman"/>
          <w:b/>
          <w:bCs/>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lastRenderedPageBreak/>
        <w:t>3.2.3</w:t>
      </w:r>
      <w:r w:rsidRPr="00562C57">
        <w:rPr>
          <w:rFonts w:ascii="Times New Roman" w:hAnsi="Times New Roman" w:cs="Times New Roman"/>
          <w:b/>
          <w:bCs/>
          <w:color w:val="000000" w:themeColor="text1"/>
          <w:kern w:val="24"/>
          <w:sz w:val="24"/>
          <w:szCs w:val="24"/>
        </w:rPr>
        <w:t>. Самостійна робота</w:t>
      </w:r>
    </w:p>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tbl>
      <w:tblPr>
        <w:tblW w:w="8908"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7618"/>
      </w:tblGrid>
      <w:tr w:rsidR="00247EB5" w:rsidRPr="00BA0E26" w:rsidTr="00093F56">
        <w:trPr>
          <w:trHeight w:val="374"/>
          <w:jc w:val="center"/>
        </w:trPr>
        <w:tc>
          <w:tcPr>
            <w:tcW w:w="1290" w:type="dxa"/>
            <w:shd w:val="clear" w:color="auto" w:fill="auto"/>
          </w:tcPr>
          <w:p w:rsidR="00247EB5" w:rsidRPr="00BA0E26" w:rsidRDefault="00247EB5" w:rsidP="00C045FC">
            <w:pPr>
              <w:ind w:left="142" w:hanging="142"/>
              <w:jc w:val="center"/>
              <w:rPr>
                <w:rFonts w:ascii="Times New Roman" w:hAnsi="Times New Roman" w:cs="Times New Roman"/>
                <w:sz w:val="28"/>
                <w:szCs w:val="28"/>
              </w:rPr>
            </w:pPr>
            <w:r w:rsidRPr="00BA0E26">
              <w:rPr>
                <w:rFonts w:ascii="Times New Roman" w:hAnsi="Times New Roman" w:cs="Times New Roman"/>
                <w:sz w:val="28"/>
                <w:szCs w:val="28"/>
              </w:rPr>
              <w:t>№</w:t>
            </w:r>
          </w:p>
          <w:p w:rsidR="00247EB5" w:rsidRPr="00BA0E26" w:rsidRDefault="00247EB5" w:rsidP="00C045FC">
            <w:pPr>
              <w:ind w:left="142" w:hanging="142"/>
              <w:jc w:val="center"/>
              <w:rPr>
                <w:rFonts w:ascii="Times New Roman" w:hAnsi="Times New Roman" w:cs="Times New Roman"/>
                <w:sz w:val="28"/>
                <w:szCs w:val="28"/>
              </w:rPr>
            </w:pPr>
          </w:p>
        </w:tc>
        <w:tc>
          <w:tcPr>
            <w:tcW w:w="7618" w:type="dxa"/>
            <w:shd w:val="clear" w:color="auto" w:fill="auto"/>
          </w:tcPr>
          <w:p w:rsidR="00247EB5" w:rsidRPr="00BA0E26" w:rsidRDefault="00247EB5" w:rsidP="00C045FC">
            <w:pPr>
              <w:jc w:val="center"/>
              <w:rPr>
                <w:rFonts w:ascii="Times New Roman" w:hAnsi="Times New Roman" w:cs="Times New Roman"/>
                <w:sz w:val="28"/>
                <w:szCs w:val="28"/>
              </w:rPr>
            </w:pPr>
            <w:r w:rsidRPr="00BA0E26">
              <w:rPr>
                <w:rFonts w:ascii="Times New Roman" w:hAnsi="Times New Roman" w:cs="Times New Roman"/>
                <w:sz w:val="28"/>
                <w:szCs w:val="28"/>
              </w:rPr>
              <w:t>Назва теми</w:t>
            </w:r>
          </w:p>
        </w:tc>
      </w:tr>
      <w:tr w:rsidR="00247EB5" w:rsidRPr="00B97493" w:rsidTr="00093F56">
        <w:trPr>
          <w:trHeight w:val="844"/>
          <w:jc w:val="center"/>
        </w:trPr>
        <w:tc>
          <w:tcPr>
            <w:tcW w:w="1290" w:type="dxa"/>
            <w:shd w:val="clear" w:color="auto" w:fill="auto"/>
          </w:tcPr>
          <w:p w:rsidR="00247EB5" w:rsidRPr="00B97493" w:rsidRDefault="00247EB5" w:rsidP="00C045FC">
            <w:pPr>
              <w:jc w:val="center"/>
              <w:rPr>
                <w:rFonts w:ascii="Times New Roman" w:hAnsi="Times New Roman" w:cs="Times New Roman"/>
                <w:sz w:val="28"/>
                <w:szCs w:val="28"/>
              </w:rPr>
            </w:pPr>
            <w:r w:rsidRPr="00B97493">
              <w:rPr>
                <w:rFonts w:ascii="Times New Roman" w:hAnsi="Times New Roman" w:cs="Times New Roman"/>
                <w:sz w:val="28"/>
                <w:szCs w:val="28"/>
              </w:rPr>
              <w:t>1</w:t>
            </w:r>
          </w:p>
        </w:tc>
        <w:tc>
          <w:tcPr>
            <w:tcW w:w="7618" w:type="dxa"/>
            <w:shd w:val="clear" w:color="auto" w:fill="auto"/>
          </w:tcPr>
          <w:p w:rsidR="00247EB5" w:rsidRPr="00B97493" w:rsidRDefault="00247EB5" w:rsidP="00C045FC">
            <w:pPr>
              <w:pStyle w:val="Default"/>
              <w:ind w:left="180"/>
              <w:rPr>
                <w:sz w:val="28"/>
                <w:szCs w:val="28"/>
              </w:rPr>
            </w:pPr>
            <w:r w:rsidRPr="00B97493">
              <w:rPr>
                <w:sz w:val="28"/>
                <w:szCs w:val="28"/>
              </w:rPr>
              <w:t xml:space="preserve">Клініка і патофізіологія болю; </w:t>
            </w:r>
            <w:proofErr w:type="spellStart"/>
            <w:r w:rsidRPr="00B97493">
              <w:rPr>
                <w:sz w:val="28"/>
                <w:szCs w:val="28"/>
              </w:rPr>
              <w:t>ноцицептивна</w:t>
            </w:r>
            <w:proofErr w:type="spellEnd"/>
            <w:r w:rsidRPr="00B97493">
              <w:rPr>
                <w:sz w:val="28"/>
                <w:szCs w:val="28"/>
              </w:rPr>
              <w:t xml:space="preserve">, </w:t>
            </w:r>
            <w:proofErr w:type="spellStart"/>
            <w:r w:rsidRPr="00B97493">
              <w:rPr>
                <w:sz w:val="28"/>
                <w:szCs w:val="28"/>
              </w:rPr>
              <w:t>антиноцицептивна</w:t>
            </w:r>
            <w:proofErr w:type="spellEnd"/>
            <w:r w:rsidRPr="00B97493">
              <w:rPr>
                <w:sz w:val="28"/>
                <w:szCs w:val="28"/>
              </w:rPr>
              <w:t xml:space="preserve"> система </w:t>
            </w:r>
          </w:p>
        </w:tc>
      </w:tr>
      <w:tr w:rsidR="00247EB5" w:rsidRPr="00B97493" w:rsidTr="00093F56">
        <w:trPr>
          <w:jc w:val="center"/>
        </w:trPr>
        <w:tc>
          <w:tcPr>
            <w:tcW w:w="1290" w:type="dxa"/>
            <w:shd w:val="clear" w:color="auto" w:fill="auto"/>
          </w:tcPr>
          <w:p w:rsidR="00247EB5" w:rsidRPr="00B97493" w:rsidRDefault="00247EB5" w:rsidP="00C045FC">
            <w:pPr>
              <w:jc w:val="center"/>
              <w:rPr>
                <w:rFonts w:ascii="Times New Roman" w:hAnsi="Times New Roman" w:cs="Times New Roman"/>
                <w:sz w:val="28"/>
                <w:szCs w:val="28"/>
              </w:rPr>
            </w:pPr>
            <w:r w:rsidRPr="00B97493">
              <w:rPr>
                <w:rFonts w:ascii="Times New Roman" w:hAnsi="Times New Roman" w:cs="Times New Roman"/>
                <w:sz w:val="28"/>
                <w:szCs w:val="28"/>
              </w:rPr>
              <w:t>2</w:t>
            </w:r>
          </w:p>
        </w:tc>
        <w:tc>
          <w:tcPr>
            <w:tcW w:w="7618" w:type="dxa"/>
            <w:shd w:val="clear" w:color="auto" w:fill="auto"/>
          </w:tcPr>
          <w:p w:rsidR="00247EB5" w:rsidRPr="00B97493" w:rsidRDefault="00247EB5" w:rsidP="009B3955">
            <w:pPr>
              <w:autoSpaceDE w:val="0"/>
              <w:autoSpaceDN w:val="0"/>
              <w:adjustRightInd w:val="0"/>
              <w:rPr>
                <w:rFonts w:ascii="Times New Roman" w:hAnsi="Times New Roman" w:cs="Times New Roman"/>
                <w:sz w:val="28"/>
                <w:szCs w:val="28"/>
              </w:rPr>
            </w:pPr>
            <w:r w:rsidRPr="00B97493">
              <w:rPr>
                <w:rFonts w:ascii="Times New Roman" w:hAnsi="Times New Roman" w:cs="Times New Roman"/>
                <w:sz w:val="28"/>
                <w:szCs w:val="28"/>
              </w:rPr>
              <w:t xml:space="preserve"> </w:t>
            </w:r>
            <w:r w:rsidR="009B3955">
              <w:rPr>
                <w:rFonts w:ascii="Times New Roman" w:hAnsi="Times New Roman" w:cs="Times New Roman"/>
                <w:sz w:val="28"/>
                <w:szCs w:val="28"/>
              </w:rPr>
              <w:t>Спостереження та його складові в реабілітаційному обстеженні</w:t>
            </w:r>
          </w:p>
        </w:tc>
      </w:tr>
      <w:tr w:rsidR="00247EB5" w:rsidRPr="00B97493" w:rsidTr="00093F56">
        <w:trPr>
          <w:jc w:val="center"/>
        </w:trPr>
        <w:tc>
          <w:tcPr>
            <w:tcW w:w="1290" w:type="dxa"/>
            <w:shd w:val="clear" w:color="auto" w:fill="auto"/>
          </w:tcPr>
          <w:p w:rsidR="00247EB5" w:rsidRPr="00B97493" w:rsidRDefault="00247EB5" w:rsidP="00C045FC">
            <w:pPr>
              <w:jc w:val="center"/>
              <w:rPr>
                <w:rFonts w:ascii="Times New Roman" w:hAnsi="Times New Roman" w:cs="Times New Roman"/>
                <w:sz w:val="28"/>
                <w:szCs w:val="28"/>
              </w:rPr>
            </w:pPr>
            <w:r w:rsidRPr="00B97493">
              <w:rPr>
                <w:rFonts w:ascii="Times New Roman" w:hAnsi="Times New Roman" w:cs="Times New Roman"/>
                <w:sz w:val="28"/>
                <w:szCs w:val="28"/>
              </w:rPr>
              <w:t>3</w:t>
            </w:r>
          </w:p>
        </w:tc>
        <w:tc>
          <w:tcPr>
            <w:tcW w:w="7618" w:type="dxa"/>
            <w:shd w:val="clear" w:color="auto" w:fill="auto"/>
          </w:tcPr>
          <w:p w:rsidR="00247EB5" w:rsidRPr="00B97493" w:rsidRDefault="009B3955" w:rsidP="009B3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Суб’єктивне оцінювання та його складові в реабілітаційному обстеженні </w:t>
            </w:r>
          </w:p>
        </w:tc>
      </w:tr>
      <w:tr w:rsidR="00247EB5" w:rsidRPr="00B97493" w:rsidTr="00093F56">
        <w:trPr>
          <w:jc w:val="center"/>
        </w:trPr>
        <w:tc>
          <w:tcPr>
            <w:tcW w:w="1290" w:type="dxa"/>
            <w:shd w:val="clear" w:color="auto" w:fill="auto"/>
          </w:tcPr>
          <w:p w:rsidR="00247EB5" w:rsidRPr="00B97493" w:rsidRDefault="00247EB5" w:rsidP="00C045FC">
            <w:pPr>
              <w:jc w:val="center"/>
              <w:rPr>
                <w:rFonts w:ascii="Times New Roman" w:hAnsi="Times New Roman" w:cs="Times New Roman"/>
                <w:sz w:val="28"/>
                <w:szCs w:val="28"/>
              </w:rPr>
            </w:pPr>
            <w:r w:rsidRPr="00B97493">
              <w:rPr>
                <w:rFonts w:ascii="Times New Roman" w:hAnsi="Times New Roman" w:cs="Times New Roman"/>
                <w:sz w:val="28"/>
                <w:szCs w:val="28"/>
              </w:rPr>
              <w:t>4</w:t>
            </w:r>
          </w:p>
        </w:tc>
        <w:tc>
          <w:tcPr>
            <w:tcW w:w="7618" w:type="dxa"/>
            <w:shd w:val="clear" w:color="auto" w:fill="auto"/>
          </w:tcPr>
          <w:p w:rsidR="00247EB5" w:rsidRPr="00B97493" w:rsidRDefault="009B3955" w:rsidP="00C045FC">
            <w:pPr>
              <w:tabs>
                <w:tab w:val="left" w:pos="345"/>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Об’єктивне обстеження та його складові в реабілітаційному обстеженні</w:t>
            </w:r>
          </w:p>
        </w:tc>
      </w:tr>
      <w:tr w:rsidR="00247EB5" w:rsidRPr="00B97493" w:rsidTr="00093F56">
        <w:trPr>
          <w:trHeight w:val="763"/>
          <w:jc w:val="center"/>
        </w:trPr>
        <w:tc>
          <w:tcPr>
            <w:tcW w:w="1290" w:type="dxa"/>
            <w:shd w:val="clear" w:color="auto" w:fill="auto"/>
          </w:tcPr>
          <w:p w:rsidR="00247EB5" w:rsidRPr="00B97493" w:rsidRDefault="00247EB5" w:rsidP="00C045FC">
            <w:pPr>
              <w:jc w:val="center"/>
              <w:rPr>
                <w:rFonts w:ascii="Times New Roman" w:hAnsi="Times New Roman" w:cs="Times New Roman"/>
                <w:sz w:val="28"/>
                <w:szCs w:val="28"/>
              </w:rPr>
            </w:pPr>
            <w:r w:rsidRPr="00B97493">
              <w:rPr>
                <w:rFonts w:ascii="Times New Roman" w:hAnsi="Times New Roman" w:cs="Times New Roman"/>
                <w:sz w:val="28"/>
                <w:szCs w:val="28"/>
              </w:rPr>
              <w:t>5</w:t>
            </w:r>
          </w:p>
        </w:tc>
        <w:tc>
          <w:tcPr>
            <w:tcW w:w="7618" w:type="dxa"/>
            <w:shd w:val="clear" w:color="auto" w:fill="auto"/>
          </w:tcPr>
          <w:p w:rsidR="00247EB5" w:rsidRPr="00B97493" w:rsidRDefault="009B3955" w:rsidP="00C045F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Гоніометрія як метод оцінки рухливості суглобів</w:t>
            </w:r>
          </w:p>
        </w:tc>
      </w:tr>
      <w:tr w:rsidR="00D83BD7" w:rsidRPr="00B97493" w:rsidTr="00093F56">
        <w:trPr>
          <w:trHeight w:val="763"/>
          <w:jc w:val="center"/>
        </w:trPr>
        <w:tc>
          <w:tcPr>
            <w:tcW w:w="1290" w:type="dxa"/>
            <w:shd w:val="clear" w:color="auto" w:fill="auto"/>
          </w:tcPr>
          <w:p w:rsidR="00D83BD7" w:rsidRPr="00B97493" w:rsidRDefault="00D83BD7" w:rsidP="00C045FC">
            <w:pPr>
              <w:jc w:val="center"/>
              <w:rPr>
                <w:rFonts w:ascii="Times New Roman" w:hAnsi="Times New Roman" w:cs="Times New Roman"/>
                <w:sz w:val="28"/>
                <w:szCs w:val="28"/>
              </w:rPr>
            </w:pPr>
            <w:r>
              <w:rPr>
                <w:rFonts w:ascii="Times New Roman" w:hAnsi="Times New Roman" w:cs="Times New Roman"/>
                <w:sz w:val="28"/>
                <w:szCs w:val="28"/>
              </w:rPr>
              <w:t>6</w:t>
            </w:r>
          </w:p>
        </w:tc>
        <w:tc>
          <w:tcPr>
            <w:tcW w:w="7618" w:type="dxa"/>
            <w:shd w:val="clear" w:color="auto" w:fill="auto"/>
          </w:tcPr>
          <w:p w:rsidR="00D83BD7" w:rsidRDefault="00D83BD7" w:rsidP="00C045F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Шкали оцінки когнітивних функцій неврологічних хворих</w:t>
            </w:r>
          </w:p>
        </w:tc>
      </w:tr>
      <w:tr w:rsidR="00D83BD7" w:rsidRPr="00B97493" w:rsidTr="00093F56">
        <w:trPr>
          <w:trHeight w:val="763"/>
          <w:jc w:val="center"/>
        </w:trPr>
        <w:tc>
          <w:tcPr>
            <w:tcW w:w="1290" w:type="dxa"/>
            <w:shd w:val="clear" w:color="auto" w:fill="auto"/>
          </w:tcPr>
          <w:p w:rsidR="00D83BD7" w:rsidRPr="00B97493" w:rsidRDefault="00D83BD7" w:rsidP="00C045FC">
            <w:pPr>
              <w:jc w:val="center"/>
              <w:rPr>
                <w:rFonts w:ascii="Times New Roman" w:hAnsi="Times New Roman" w:cs="Times New Roman"/>
                <w:sz w:val="28"/>
                <w:szCs w:val="28"/>
              </w:rPr>
            </w:pPr>
            <w:r>
              <w:rPr>
                <w:rFonts w:ascii="Times New Roman" w:hAnsi="Times New Roman" w:cs="Times New Roman"/>
                <w:sz w:val="28"/>
                <w:szCs w:val="28"/>
              </w:rPr>
              <w:t>7</w:t>
            </w:r>
          </w:p>
        </w:tc>
        <w:tc>
          <w:tcPr>
            <w:tcW w:w="7618" w:type="dxa"/>
            <w:shd w:val="clear" w:color="auto" w:fill="auto"/>
          </w:tcPr>
          <w:p w:rsidR="00D83BD7" w:rsidRDefault="00D83BD7" w:rsidP="00C045F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Методики оптичного діагностування порушень постави. </w:t>
            </w:r>
            <w:r w:rsidRPr="006C3E12">
              <w:rPr>
                <w:rFonts w:ascii="Times New Roman" w:hAnsi="Times New Roman" w:cs="Times New Roman"/>
                <w:sz w:val="28"/>
                <w:szCs w:val="28"/>
              </w:rPr>
              <w:t>КОМОТ,</w:t>
            </w:r>
            <w:r w:rsidRPr="006C3E12">
              <w:rPr>
                <w:rFonts w:ascii="Times New Roman" w:eastAsia="+mn-ea" w:hAnsi="Times New Roman" w:cs="Times New Roman"/>
                <w:b/>
                <w:bCs/>
                <w:color w:val="FF0000"/>
                <w:kern w:val="24"/>
                <w:sz w:val="40"/>
                <w:szCs w:val="40"/>
              </w:rPr>
              <w:t xml:space="preserve"> </w:t>
            </w:r>
            <w:r w:rsidRPr="006C3E12">
              <w:rPr>
                <w:rFonts w:ascii="Times New Roman" w:hAnsi="Times New Roman" w:cs="Times New Roman"/>
                <w:bCs/>
                <w:sz w:val="28"/>
                <w:szCs w:val="28"/>
              </w:rPr>
              <w:t xml:space="preserve">оптична топографія </w:t>
            </w:r>
            <w:r w:rsidRPr="006C3E12">
              <w:rPr>
                <w:rFonts w:ascii="Times New Roman" w:hAnsi="Times New Roman" w:cs="Times New Roman"/>
                <w:bCs/>
                <w:sz w:val="28"/>
                <w:szCs w:val="28"/>
                <w:lang w:val="en-US"/>
              </w:rPr>
              <w:t>DIERS</w:t>
            </w:r>
          </w:p>
        </w:tc>
      </w:tr>
      <w:tr w:rsidR="00D83BD7" w:rsidRPr="00B97493" w:rsidTr="00093F56">
        <w:trPr>
          <w:trHeight w:val="769"/>
          <w:jc w:val="center"/>
        </w:trPr>
        <w:tc>
          <w:tcPr>
            <w:tcW w:w="1290" w:type="dxa"/>
            <w:tcBorders>
              <w:bottom w:val="single" w:sz="4" w:space="0" w:color="auto"/>
            </w:tcBorders>
            <w:shd w:val="clear" w:color="auto" w:fill="auto"/>
          </w:tcPr>
          <w:p w:rsidR="00D83BD7" w:rsidRPr="00B97493" w:rsidRDefault="00D83BD7" w:rsidP="00C045FC">
            <w:pPr>
              <w:jc w:val="center"/>
              <w:rPr>
                <w:rFonts w:ascii="Times New Roman" w:hAnsi="Times New Roman" w:cs="Times New Roman"/>
                <w:sz w:val="28"/>
                <w:szCs w:val="28"/>
              </w:rPr>
            </w:pPr>
            <w:r>
              <w:rPr>
                <w:rFonts w:ascii="Times New Roman" w:hAnsi="Times New Roman" w:cs="Times New Roman"/>
                <w:sz w:val="28"/>
                <w:szCs w:val="28"/>
              </w:rPr>
              <w:t>8</w:t>
            </w:r>
          </w:p>
        </w:tc>
        <w:tc>
          <w:tcPr>
            <w:tcW w:w="7618" w:type="dxa"/>
            <w:tcBorders>
              <w:bottom w:val="single" w:sz="4" w:space="0" w:color="auto"/>
            </w:tcBorders>
            <w:shd w:val="clear" w:color="auto" w:fill="auto"/>
          </w:tcPr>
          <w:p w:rsidR="00D83BD7" w:rsidRDefault="00920D31" w:rsidP="00C045F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Використання шкал та  інструментальних методів дослідження в педіатричній практиці та у осіб з порушеною когнітивною здатністю</w:t>
            </w:r>
          </w:p>
        </w:tc>
      </w:tr>
    </w:tbl>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247EB5" w:rsidRPr="00D0122D" w:rsidRDefault="00247EB5" w:rsidP="00247EB5">
      <w:pPr>
        <w:spacing w:after="0" w:line="240" w:lineRule="auto"/>
        <w:ind w:firstLine="709"/>
        <w:jc w:val="both"/>
        <w:rPr>
          <w:rFonts w:ascii="Times New Roman" w:hAnsi="Times New Roman" w:cs="Times New Roman"/>
          <w:color w:val="000000" w:themeColor="text1"/>
          <w:kern w:val="24"/>
          <w:sz w:val="24"/>
          <w:szCs w:val="24"/>
        </w:rPr>
      </w:pPr>
      <w:r w:rsidRPr="00D0122D">
        <w:rPr>
          <w:rFonts w:ascii="Times New Roman" w:hAnsi="Times New Roman" w:cs="Times New Roman"/>
          <w:color w:val="000000" w:themeColor="text1"/>
          <w:kern w:val="24"/>
          <w:sz w:val="24"/>
          <w:szCs w:val="24"/>
        </w:rPr>
        <w:t xml:space="preserve">* </w:t>
      </w:r>
      <w:proofErr w:type="spellStart"/>
      <w:r w:rsidRPr="00D0122D">
        <w:rPr>
          <w:rFonts w:ascii="Times New Roman" w:hAnsi="Times New Roman" w:cs="Times New Roman"/>
          <w:color w:val="000000" w:themeColor="text1"/>
          <w:kern w:val="24"/>
          <w:sz w:val="24"/>
          <w:szCs w:val="24"/>
        </w:rPr>
        <w:t>ІНДЗ</w:t>
      </w:r>
      <w:proofErr w:type="spellEnd"/>
      <w:r w:rsidRPr="00D0122D">
        <w:rPr>
          <w:rFonts w:ascii="Times New Roman" w:hAnsi="Times New Roman" w:cs="Times New Roman"/>
          <w:color w:val="000000" w:themeColor="text1"/>
          <w:kern w:val="24"/>
          <w:sz w:val="24"/>
          <w:szCs w:val="24"/>
        </w:rPr>
        <w:t xml:space="preserve"> – для змістового модуля, або в цілому для навчальної дисципліни за рішенням кафедри (викладача).</w:t>
      </w:r>
    </w:p>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247EB5" w:rsidRPr="00A1227C" w:rsidRDefault="00247EB5" w:rsidP="00247EB5">
      <w:pPr>
        <w:pStyle w:val="a3"/>
        <w:spacing w:before="0" w:beforeAutospacing="0" w:after="0" w:afterAutospacing="0"/>
        <w:ind w:left="144"/>
        <w:jc w:val="center"/>
        <w:rPr>
          <w:sz w:val="20"/>
        </w:rPr>
      </w:pPr>
      <w:r w:rsidRPr="00A1227C">
        <w:rPr>
          <w:rFonts w:eastAsia="+mn-ea"/>
          <w:b/>
          <w:bCs/>
          <w:color w:val="000000"/>
          <w:kern w:val="24"/>
          <w:szCs w:val="32"/>
        </w:rPr>
        <w:t>4. Система контролю та оцінювання</w:t>
      </w:r>
    </w:p>
    <w:p w:rsidR="00247EB5" w:rsidRPr="00A1227C" w:rsidRDefault="00247EB5" w:rsidP="00247EB5">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247EB5" w:rsidRPr="00A1227C" w:rsidRDefault="00247EB5" w:rsidP="00247EB5">
      <w:pPr>
        <w:pStyle w:val="a3"/>
        <w:spacing w:before="0" w:beforeAutospacing="0" w:after="0" w:afterAutospacing="0"/>
        <w:ind w:left="144" w:firstLine="576"/>
        <w:jc w:val="both"/>
        <w:rPr>
          <w:sz w:val="20"/>
        </w:rPr>
      </w:pPr>
      <w:r w:rsidRPr="00A1227C">
        <w:rPr>
          <w:rFonts w:eastAsia="+mn-ea"/>
          <w:color w:val="000000"/>
          <w:kern w:val="24"/>
          <w:szCs w:val="32"/>
        </w:rPr>
        <w:t xml:space="preserve">Формами поточного контролю є усна чи письмова (тестування, есе, реферат, </w:t>
      </w:r>
      <w:r>
        <w:rPr>
          <w:rFonts w:eastAsia="+mn-ea"/>
          <w:color w:val="000000"/>
          <w:kern w:val="24"/>
          <w:szCs w:val="32"/>
        </w:rPr>
        <w:t>практична робота</w:t>
      </w:r>
      <w:r w:rsidR="00A075D5">
        <w:rPr>
          <w:rFonts w:eastAsia="+mn-ea"/>
          <w:color w:val="000000"/>
          <w:kern w:val="24"/>
          <w:szCs w:val="32"/>
        </w:rPr>
        <w:t>, презентація)</w:t>
      </w:r>
      <w:r w:rsidRPr="00A1227C">
        <w:rPr>
          <w:rFonts w:eastAsia="+mn-ea"/>
          <w:color w:val="000000"/>
          <w:kern w:val="24"/>
          <w:szCs w:val="32"/>
        </w:rPr>
        <w:t xml:space="preserve"> відповідь студента </w:t>
      </w:r>
      <w:r>
        <w:rPr>
          <w:rFonts w:eastAsia="+mn-ea"/>
          <w:color w:val="000000"/>
          <w:kern w:val="24"/>
          <w:szCs w:val="32"/>
        </w:rPr>
        <w:t>.</w:t>
      </w:r>
    </w:p>
    <w:p w:rsidR="00247EB5" w:rsidRDefault="00247EB5" w:rsidP="00247EB5">
      <w:pPr>
        <w:pStyle w:val="a3"/>
        <w:spacing w:before="0" w:beforeAutospacing="0" w:after="0" w:afterAutospacing="0"/>
        <w:ind w:left="144" w:firstLine="576"/>
        <w:rPr>
          <w:rFonts w:eastAsia="+mn-ea"/>
          <w:color w:val="000000"/>
          <w:kern w:val="24"/>
          <w:szCs w:val="32"/>
        </w:rPr>
      </w:pPr>
      <w:r w:rsidRPr="00A1227C">
        <w:rPr>
          <w:rFonts w:eastAsia="+mn-ea"/>
          <w:color w:val="000000"/>
          <w:kern w:val="24"/>
          <w:szCs w:val="32"/>
        </w:rPr>
        <w:t xml:space="preserve">Формами підсумкового  контролю є </w:t>
      </w:r>
      <w:r>
        <w:rPr>
          <w:rFonts w:eastAsia="+mn-ea"/>
          <w:color w:val="000000"/>
          <w:kern w:val="24"/>
          <w:szCs w:val="32"/>
        </w:rPr>
        <w:t>е</w:t>
      </w:r>
      <w:r w:rsidRPr="00A1227C">
        <w:rPr>
          <w:rFonts w:eastAsia="+mn-ea"/>
          <w:color w:val="000000"/>
          <w:kern w:val="24"/>
          <w:szCs w:val="32"/>
        </w:rPr>
        <w:t>кзамен</w:t>
      </w:r>
    </w:p>
    <w:p w:rsidR="00247EB5" w:rsidRPr="00A1227C" w:rsidRDefault="00247EB5" w:rsidP="00247EB5">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247EB5" w:rsidRPr="00A1227C" w:rsidRDefault="00247EB5" w:rsidP="00247EB5">
      <w:pPr>
        <w:pStyle w:val="a3"/>
        <w:spacing w:before="0" w:beforeAutospacing="0" w:after="0" w:afterAutospacing="0"/>
        <w:ind w:firstLine="706"/>
        <w:jc w:val="both"/>
        <w:rPr>
          <w:sz w:val="20"/>
        </w:rPr>
      </w:pPr>
      <w:r w:rsidRPr="00A1227C">
        <w:rPr>
          <w:rFonts w:eastAsia="+mn-ea"/>
          <w:color w:val="000000"/>
          <w:kern w:val="24"/>
          <w:szCs w:val="32"/>
        </w:rPr>
        <w:t>Засобами оцінювання та демонстрування результатів навчання можуть бути:</w:t>
      </w:r>
    </w:p>
    <w:p w:rsidR="00247EB5" w:rsidRDefault="00247EB5" w:rsidP="00247EB5">
      <w:pPr>
        <w:spacing w:line="240" w:lineRule="auto"/>
        <w:contextualSpacing/>
        <w:jc w:val="both"/>
        <w:rPr>
          <w:rFonts w:ascii="Times New Roman" w:hAnsi="Times New Roman" w:cs="Times New Roman"/>
          <w:sz w:val="28"/>
          <w:szCs w:val="28"/>
        </w:rPr>
      </w:pPr>
      <w:r>
        <w:rPr>
          <w:rStyle w:val="FontStyle25"/>
          <w:sz w:val="28"/>
          <w:szCs w:val="28"/>
        </w:rPr>
        <w:t>кейс методик дослідження, методів терапевтичного впливу</w:t>
      </w:r>
      <w:r w:rsidRPr="00597062">
        <w:rPr>
          <w:rFonts w:ascii="Times New Roman" w:hAnsi="Times New Roman" w:cs="Times New Roman"/>
          <w:sz w:val="28"/>
          <w:szCs w:val="28"/>
        </w:rPr>
        <w:t xml:space="preserve"> </w:t>
      </w:r>
      <w:r>
        <w:rPr>
          <w:rFonts w:ascii="Times New Roman" w:hAnsi="Times New Roman" w:cs="Times New Roman"/>
          <w:sz w:val="28"/>
          <w:szCs w:val="28"/>
        </w:rPr>
        <w:t>,</w:t>
      </w:r>
    </w:p>
    <w:p w:rsidR="00247EB5" w:rsidRDefault="00247EB5" w:rsidP="00247EB5">
      <w:pPr>
        <w:spacing w:line="240" w:lineRule="auto"/>
        <w:contextualSpacing/>
        <w:jc w:val="both"/>
        <w:rPr>
          <w:rFonts w:ascii="Times New Roman" w:hAnsi="Times New Roman" w:cs="Times New Roman"/>
          <w:sz w:val="28"/>
          <w:szCs w:val="28"/>
        </w:rPr>
      </w:pPr>
      <w:r w:rsidRPr="00BA0E26">
        <w:rPr>
          <w:rFonts w:ascii="Times New Roman" w:hAnsi="Times New Roman" w:cs="Times New Roman"/>
          <w:sz w:val="28"/>
          <w:szCs w:val="28"/>
        </w:rPr>
        <w:t>доповідь за рефератом</w:t>
      </w:r>
      <w:r>
        <w:rPr>
          <w:rFonts w:ascii="Times New Roman" w:hAnsi="Times New Roman" w:cs="Times New Roman"/>
          <w:sz w:val="28"/>
          <w:szCs w:val="28"/>
        </w:rPr>
        <w:t xml:space="preserve">, </w:t>
      </w:r>
      <w:r w:rsidRPr="00597062">
        <w:rPr>
          <w:rFonts w:ascii="Times New Roman" w:hAnsi="Times New Roman" w:cs="Times New Roman"/>
          <w:sz w:val="28"/>
          <w:szCs w:val="28"/>
        </w:rPr>
        <w:t xml:space="preserve">реферат,  </w:t>
      </w:r>
    </w:p>
    <w:p w:rsidR="00247EB5" w:rsidRPr="00597062" w:rsidRDefault="00247EB5" w:rsidP="00247EB5">
      <w:pPr>
        <w:spacing w:line="240" w:lineRule="auto"/>
        <w:contextualSpacing/>
        <w:jc w:val="both"/>
        <w:rPr>
          <w:rFonts w:ascii="Times New Roman" w:hAnsi="Times New Roman" w:cs="Times New Roman"/>
          <w:sz w:val="28"/>
          <w:szCs w:val="28"/>
        </w:rPr>
      </w:pPr>
      <w:r w:rsidRPr="00BA0E26">
        <w:rPr>
          <w:rFonts w:ascii="Times New Roman" w:hAnsi="Times New Roman" w:cs="Times New Roman"/>
          <w:sz w:val="28"/>
          <w:szCs w:val="28"/>
        </w:rPr>
        <w:t>реферативні повідомлення</w:t>
      </w:r>
    </w:p>
    <w:p w:rsidR="00247EB5" w:rsidRPr="00597062" w:rsidRDefault="00247EB5" w:rsidP="00247EB5">
      <w:pPr>
        <w:spacing w:line="240" w:lineRule="auto"/>
        <w:contextualSpacing/>
        <w:jc w:val="both"/>
        <w:rPr>
          <w:rFonts w:ascii="Times New Roman" w:hAnsi="Times New Roman" w:cs="Times New Roman"/>
          <w:sz w:val="28"/>
          <w:szCs w:val="28"/>
        </w:rPr>
      </w:pPr>
      <w:r w:rsidRPr="00597062">
        <w:rPr>
          <w:rFonts w:ascii="Times New Roman" w:hAnsi="Times New Roman" w:cs="Times New Roman"/>
          <w:sz w:val="28"/>
          <w:szCs w:val="28"/>
        </w:rPr>
        <w:t>практична робота з пацієнтом</w:t>
      </w:r>
    </w:p>
    <w:p w:rsidR="00247EB5" w:rsidRPr="00597062" w:rsidRDefault="00247EB5" w:rsidP="00247EB5">
      <w:pPr>
        <w:spacing w:line="240" w:lineRule="auto"/>
        <w:contextualSpacing/>
        <w:jc w:val="both"/>
        <w:rPr>
          <w:rFonts w:ascii="Times New Roman" w:hAnsi="Times New Roman" w:cs="Times New Roman"/>
          <w:sz w:val="28"/>
          <w:szCs w:val="28"/>
        </w:rPr>
      </w:pPr>
      <w:r w:rsidRPr="00597062">
        <w:rPr>
          <w:rFonts w:ascii="Times New Roman" w:hAnsi="Times New Roman" w:cs="Times New Roman"/>
          <w:sz w:val="28"/>
          <w:szCs w:val="28"/>
        </w:rPr>
        <w:t>письмова  відповідь</w:t>
      </w:r>
    </w:p>
    <w:p w:rsidR="00247EB5" w:rsidRDefault="00247EB5" w:rsidP="00247EB5">
      <w:pPr>
        <w:contextualSpacing/>
        <w:jc w:val="both"/>
        <w:rPr>
          <w:rFonts w:ascii="Times New Roman" w:hAnsi="Times New Roman" w:cs="Times New Roman"/>
          <w:sz w:val="28"/>
          <w:szCs w:val="28"/>
        </w:rPr>
      </w:pPr>
      <w:r w:rsidRPr="00BA0E26">
        <w:rPr>
          <w:rFonts w:ascii="Times New Roman" w:hAnsi="Times New Roman" w:cs="Times New Roman"/>
          <w:i/>
          <w:sz w:val="28"/>
          <w:szCs w:val="28"/>
        </w:rPr>
        <w:lastRenderedPageBreak/>
        <w:t xml:space="preserve"> </w:t>
      </w:r>
      <w:r w:rsidRPr="00BA0E26">
        <w:rPr>
          <w:rFonts w:ascii="Times New Roman" w:hAnsi="Times New Roman" w:cs="Times New Roman"/>
          <w:sz w:val="28"/>
          <w:szCs w:val="28"/>
        </w:rPr>
        <w:t>усне опитування</w:t>
      </w:r>
    </w:p>
    <w:p w:rsidR="00247EB5" w:rsidRDefault="00247EB5" w:rsidP="00247EB5">
      <w:pPr>
        <w:autoSpaceDE w:val="0"/>
        <w:autoSpaceDN w:val="0"/>
        <w:adjustRightInd w:val="0"/>
        <w:contextualSpacing/>
        <w:jc w:val="both"/>
        <w:rPr>
          <w:rFonts w:ascii="Times New Roman" w:hAnsi="Times New Roman" w:cs="Times New Roman"/>
          <w:sz w:val="28"/>
          <w:szCs w:val="28"/>
        </w:rPr>
      </w:pPr>
      <w:r w:rsidRPr="00BA0E26">
        <w:rPr>
          <w:rFonts w:ascii="Times New Roman" w:hAnsi="Times New Roman" w:cs="Times New Roman"/>
          <w:sz w:val="28"/>
          <w:szCs w:val="28"/>
        </w:rPr>
        <w:t>експрес опитування</w:t>
      </w:r>
    </w:p>
    <w:p w:rsidR="00247EB5" w:rsidRDefault="00247EB5" w:rsidP="00247EB5">
      <w:pPr>
        <w:autoSpaceDE w:val="0"/>
        <w:autoSpaceDN w:val="0"/>
        <w:adjustRightInd w:val="0"/>
        <w:contextualSpacing/>
        <w:jc w:val="both"/>
        <w:rPr>
          <w:rFonts w:ascii="Times New Roman" w:hAnsi="Times New Roman" w:cs="Times New Roman"/>
          <w:sz w:val="28"/>
          <w:szCs w:val="28"/>
        </w:rPr>
      </w:pPr>
      <w:r w:rsidRPr="00BA0E26">
        <w:rPr>
          <w:rFonts w:ascii="Times New Roman" w:hAnsi="Times New Roman" w:cs="Times New Roman"/>
          <w:sz w:val="28"/>
          <w:szCs w:val="28"/>
        </w:rPr>
        <w:t xml:space="preserve">виконання практичних завдань, </w:t>
      </w:r>
    </w:p>
    <w:p w:rsidR="00247EB5" w:rsidRDefault="00247EB5" w:rsidP="00247EB5">
      <w:pPr>
        <w:autoSpaceDE w:val="0"/>
        <w:autoSpaceDN w:val="0"/>
        <w:adjustRightInd w:val="0"/>
        <w:contextualSpacing/>
        <w:jc w:val="both"/>
        <w:rPr>
          <w:rFonts w:ascii="Times New Roman" w:hAnsi="Times New Roman" w:cs="Times New Roman"/>
          <w:sz w:val="28"/>
          <w:szCs w:val="28"/>
        </w:rPr>
      </w:pPr>
      <w:r w:rsidRPr="00BA0E26">
        <w:rPr>
          <w:rFonts w:ascii="Times New Roman" w:hAnsi="Times New Roman" w:cs="Times New Roman"/>
          <w:sz w:val="28"/>
          <w:szCs w:val="28"/>
        </w:rPr>
        <w:t xml:space="preserve">складання схем і карток, </w:t>
      </w:r>
    </w:p>
    <w:p w:rsidR="00247EB5" w:rsidRDefault="00247EB5" w:rsidP="00247EB5">
      <w:pPr>
        <w:autoSpaceDE w:val="0"/>
        <w:autoSpaceDN w:val="0"/>
        <w:adjustRightInd w:val="0"/>
        <w:contextualSpacing/>
        <w:jc w:val="both"/>
        <w:rPr>
          <w:rFonts w:ascii="Times New Roman" w:hAnsi="Times New Roman" w:cs="Times New Roman"/>
          <w:sz w:val="28"/>
          <w:szCs w:val="28"/>
        </w:rPr>
      </w:pPr>
      <w:r w:rsidRPr="00BA0E26">
        <w:rPr>
          <w:rFonts w:ascii="Times New Roman" w:hAnsi="Times New Roman" w:cs="Times New Roman"/>
          <w:sz w:val="28"/>
          <w:szCs w:val="28"/>
        </w:rPr>
        <w:t xml:space="preserve">тестові завдання, </w:t>
      </w:r>
    </w:p>
    <w:p w:rsidR="00247EB5" w:rsidRDefault="00247EB5" w:rsidP="00247EB5">
      <w:pPr>
        <w:autoSpaceDE w:val="0"/>
        <w:autoSpaceDN w:val="0"/>
        <w:adjustRightInd w:val="0"/>
        <w:contextualSpacing/>
        <w:jc w:val="both"/>
        <w:rPr>
          <w:rFonts w:ascii="Times New Roman" w:hAnsi="Times New Roman" w:cs="Times New Roman"/>
          <w:sz w:val="28"/>
          <w:szCs w:val="28"/>
        </w:rPr>
      </w:pPr>
      <w:r w:rsidRPr="00BA0E26">
        <w:rPr>
          <w:rFonts w:ascii="Times New Roman" w:hAnsi="Times New Roman" w:cs="Times New Roman"/>
          <w:sz w:val="28"/>
          <w:szCs w:val="28"/>
        </w:rPr>
        <w:t xml:space="preserve"> складання структурованого конспекту,</w:t>
      </w:r>
    </w:p>
    <w:p w:rsidR="00247EB5" w:rsidRDefault="00247EB5" w:rsidP="00247EB5">
      <w:pPr>
        <w:autoSpaceDE w:val="0"/>
        <w:autoSpaceDN w:val="0"/>
        <w:adjustRightInd w:val="0"/>
        <w:contextualSpacing/>
        <w:jc w:val="both"/>
        <w:rPr>
          <w:rFonts w:ascii="Times New Roman" w:hAnsi="Times New Roman" w:cs="Times New Roman"/>
          <w:sz w:val="28"/>
          <w:szCs w:val="28"/>
        </w:rPr>
      </w:pPr>
      <w:r w:rsidRPr="00BA0E26">
        <w:rPr>
          <w:rFonts w:ascii="Times New Roman" w:hAnsi="Times New Roman" w:cs="Times New Roman"/>
          <w:sz w:val="28"/>
          <w:szCs w:val="28"/>
        </w:rPr>
        <w:t xml:space="preserve"> презентації, </w:t>
      </w:r>
    </w:p>
    <w:p w:rsidR="00247EB5" w:rsidRDefault="00247EB5" w:rsidP="00247EB5">
      <w:pPr>
        <w:autoSpaceDE w:val="0"/>
        <w:autoSpaceDN w:val="0"/>
        <w:adjustRightInd w:val="0"/>
        <w:contextualSpacing/>
        <w:jc w:val="both"/>
        <w:rPr>
          <w:rFonts w:ascii="Times New Roman" w:hAnsi="Times New Roman" w:cs="Times New Roman"/>
          <w:sz w:val="28"/>
          <w:szCs w:val="28"/>
        </w:rPr>
      </w:pPr>
      <w:r w:rsidRPr="00BA0E26">
        <w:rPr>
          <w:rFonts w:ascii="Times New Roman" w:hAnsi="Times New Roman" w:cs="Times New Roman"/>
          <w:sz w:val="28"/>
          <w:szCs w:val="28"/>
        </w:rPr>
        <w:t>письмові модульні контрольні завдання,</w:t>
      </w:r>
    </w:p>
    <w:p w:rsidR="00247EB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247EB5" w:rsidRPr="00A1227C" w:rsidRDefault="00247EB5" w:rsidP="00247EB5">
      <w:pPr>
        <w:pStyle w:val="a3"/>
        <w:spacing w:before="0" w:beforeAutospacing="0" w:after="0" w:afterAutospacing="0"/>
        <w:jc w:val="center"/>
        <w:rPr>
          <w:sz w:val="16"/>
        </w:rPr>
      </w:pPr>
      <w:r w:rsidRPr="00A1227C">
        <w:rPr>
          <w:rFonts w:eastAsia="+mn-ea"/>
          <w:b/>
          <w:bCs/>
          <w:color w:val="000000"/>
          <w:kern w:val="24"/>
          <w:szCs w:val="40"/>
        </w:rPr>
        <w:t>Критерії оцінювання результатів навчання з навчальної дисципліни</w:t>
      </w:r>
    </w:p>
    <w:p w:rsidR="00247EB5" w:rsidRPr="00A1227C" w:rsidRDefault="00247EB5" w:rsidP="00247EB5">
      <w:pPr>
        <w:pStyle w:val="a3"/>
        <w:spacing w:before="0" w:beforeAutospacing="0" w:after="0" w:afterAutospacing="0"/>
        <w:jc w:val="both"/>
        <w:rPr>
          <w:sz w:val="16"/>
        </w:rPr>
      </w:pPr>
      <w:r w:rsidRPr="00A1227C">
        <w:rPr>
          <w:rFonts w:eastAsia="+mn-ea"/>
          <w:color w:val="000000"/>
          <w:kern w:val="24"/>
          <w:szCs w:val="40"/>
        </w:rPr>
        <w:tab/>
        <w:t xml:space="preserve">(Критерієм успішного проходження здобувачем освіти підсумкового оцінювання може бути досягнення ним мінімальних </w:t>
      </w:r>
      <w:proofErr w:type="spellStart"/>
      <w:r w:rsidRPr="00A1227C">
        <w:rPr>
          <w:rFonts w:eastAsia="+mn-ea"/>
          <w:color w:val="000000"/>
          <w:kern w:val="24"/>
          <w:szCs w:val="40"/>
        </w:rPr>
        <w:t>порогових</w:t>
      </w:r>
      <w:proofErr w:type="spellEnd"/>
      <w:r w:rsidRPr="00A1227C">
        <w:rPr>
          <w:rFonts w:eastAsia="+mn-ea"/>
          <w:color w:val="000000"/>
          <w:kern w:val="24"/>
          <w:szCs w:val="40"/>
        </w:rPr>
        <w:t xml:space="preserve"> рівнів оцінок за кожним запланованим результатом навчання навчальної дисципліни.</w:t>
      </w:r>
    </w:p>
    <w:p w:rsidR="00247EB5" w:rsidRDefault="00247EB5" w:rsidP="00247EB5">
      <w:pPr>
        <w:pStyle w:val="a3"/>
        <w:spacing w:before="0" w:beforeAutospacing="0" w:after="0" w:afterAutospacing="0"/>
        <w:jc w:val="both"/>
        <w:rPr>
          <w:rFonts w:eastAsia="+mn-ea"/>
          <w:color w:val="000000"/>
          <w:kern w:val="24"/>
          <w:szCs w:val="40"/>
        </w:rPr>
      </w:pPr>
      <w:r w:rsidRPr="00A1227C">
        <w:rPr>
          <w:rFonts w:eastAsia="+mn-ea"/>
          <w:color w:val="000000"/>
          <w:kern w:val="24"/>
          <w:szCs w:val="40"/>
        </w:rPr>
        <w:tab/>
      </w:r>
      <w:r w:rsidRPr="00D03BDA">
        <w:rPr>
          <w:rFonts w:eastAsia="+mn-ea"/>
          <w:color w:val="000000"/>
          <w:kern w:val="24"/>
          <w:szCs w:val="40"/>
        </w:rPr>
        <w:t>Мінімальний</w:t>
      </w:r>
      <w:r>
        <w:rPr>
          <w:rFonts w:eastAsia="+mn-ea"/>
          <w:color w:val="000000"/>
          <w:kern w:val="24"/>
          <w:szCs w:val="40"/>
        </w:rPr>
        <w:t xml:space="preserve"> </w:t>
      </w:r>
      <w:proofErr w:type="spellStart"/>
      <w:r>
        <w:rPr>
          <w:rFonts w:eastAsia="+mn-ea"/>
          <w:color w:val="000000"/>
          <w:kern w:val="24"/>
          <w:szCs w:val="40"/>
        </w:rPr>
        <w:t>пороговий</w:t>
      </w:r>
      <w:proofErr w:type="spellEnd"/>
      <w:r>
        <w:rPr>
          <w:rFonts w:eastAsia="+mn-ea"/>
          <w:color w:val="000000"/>
          <w:kern w:val="24"/>
          <w:szCs w:val="40"/>
        </w:rPr>
        <w:t xml:space="preserve"> </w:t>
      </w:r>
      <w:r w:rsidRPr="00D03BDA">
        <w:rPr>
          <w:rFonts w:eastAsia="+mn-ea"/>
          <w:color w:val="000000"/>
          <w:kern w:val="24"/>
          <w:szCs w:val="40"/>
        </w:rPr>
        <w:t>рівень</w:t>
      </w:r>
      <w:r>
        <w:rPr>
          <w:rFonts w:eastAsia="+mn-ea"/>
          <w:color w:val="000000"/>
          <w:kern w:val="24"/>
          <w:szCs w:val="40"/>
        </w:rPr>
        <w:t xml:space="preserve"> </w:t>
      </w:r>
      <w:r w:rsidRPr="00D03BDA">
        <w:rPr>
          <w:rFonts w:eastAsia="+mn-ea"/>
          <w:color w:val="000000"/>
          <w:kern w:val="24"/>
          <w:szCs w:val="40"/>
        </w:rPr>
        <w:t>оцінки</w:t>
      </w:r>
      <w:r>
        <w:rPr>
          <w:rFonts w:eastAsia="+mn-ea"/>
          <w:color w:val="000000"/>
          <w:kern w:val="24"/>
          <w:szCs w:val="40"/>
        </w:rPr>
        <w:t xml:space="preserve"> </w:t>
      </w:r>
      <w:r w:rsidRPr="00D03BDA">
        <w:rPr>
          <w:rFonts w:eastAsia="+mn-ea"/>
          <w:color w:val="000000"/>
          <w:kern w:val="24"/>
          <w:szCs w:val="40"/>
        </w:rPr>
        <w:t>варто</w:t>
      </w:r>
      <w:r>
        <w:rPr>
          <w:rFonts w:eastAsia="+mn-ea"/>
          <w:color w:val="000000"/>
          <w:kern w:val="24"/>
          <w:szCs w:val="40"/>
        </w:rPr>
        <w:t xml:space="preserve"> </w:t>
      </w:r>
      <w:r w:rsidRPr="00D03BDA">
        <w:rPr>
          <w:rFonts w:eastAsia="+mn-ea"/>
          <w:color w:val="000000"/>
          <w:kern w:val="24"/>
          <w:szCs w:val="40"/>
        </w:rPr>
        <w:t>визначати за допомогою</w:t>
      </w:r>
      <w:r>
        <w:rPr>
          <w:rFonts w:eastAsia="+mn-ea"/>
          <w:color w:val="000000"/>
          <w:kern w:val="24"/>
          <w:szCs w:val="40"/>
        </w:rPr>
        <w:t xml:space="preserve"> </w:t>
      </w:r>
      <w:r w:rsidRPr="00D03BDA">
        <w:rPr>
          <w:rFonts w:eastAsia="+mn-ea"/>
          <w:color w:val="000000"/>
          <w:kern w:val="24"/>
          <w:szCs w:val="40"/>
        </w:rPr>
        <w:t>якісних</w:t>
      </w:r>
      <w:r>
        <w:rPr>
          <w:rFonts w:eastAsia="+mn-ea"/>
          <w:color w:val="000000"/>
          <w:kern w:val="24"/>
          <w:szCs w:val="40"/>
        </w:rPr>
        <w:t xml:space="preserve"> </w:t>
      </w:r>
      <w:r w:rsidRPr="00D03BDA">
        <w:rPr>
          <w:rFonts w:eastAsia="+mn-ea"/>
          <w:color w:val="000000"/>
          <w:kern w:val="24"/>
          <w:szCs w:val="40"/>
        </w:rPr>
        <w:t>критеріїв і трансформувати</w:t>
      </w:r>
      <w:r>
        <w:rPr>
          <w:rFonts w:eastAsia="+mn-ea"/>
          <w:color w:val="000000"/>
          <w:kern w:val="24"/>
          <w:szCs w:val="40"/>
        </w:rPr>
        <w:t xml:space="preserve"> </w:t>
      </w:r>
      <w:r w:rsidRPr="00D03BDA">
        <w:rPr>
          <w:rFonts w:eastAsia="+mn-ea"/>
          <w:color w:val="000000"/>
          <w:kern w:val="24"/>
          <w:szCs w:val="40"/>
        </w:rPr>
        <w:t>його в мінімальну</w:t>
      </w:r>
      <w:r>
        <w:rPr>
          <w:rFonts w:eastAsia="+mn-ea"/>
          <w:color w:val="000000"/>
          <w:kern w:val="24"/>
          <w:szCs w:val="40"/>
        </w:rPr>
        <w:t xml:space="preserve"> </w:t>
      </w:r>
      <w:r w:rsidRPr="00D03BDA">
        <w:rPr>
          <w:rFonts w:eastAsia="+mn-ea"/>
          <w:color w:val="000000"/>
          <w:kern w:val="24"/>
          <w:szCs w:val="40"/>
        </w:rPr>
        <w:t>позитивну</w:t>
      </w:r>
      <w:r>
        <w:rPr>
          <w:rFonts w:eastAsia="+mn-ea"/>
          <w:color w:val="000000"/>
          <w:kern w:val="24"/>
          <w:szCs w:val="40"/>
        </w:rPr>
        <w:t xml:space="preserve"> </w:t>
      </w:r>
      <w:r w:rsidRPr="00D03BDA">
        <w:rPr>
          <w:rFonts w:eastAsia="+mn-ea"/>
          <w:color w:val="000000"/>
          <w:kern w:val="24"/>
          <w:szCs w:val="40"/>
        </w:rPr>
        <w:t>оцінку</w:t>
      </w:r>
      <w:r>
        <w:rPr>
          <w:rFonts w:eastAsia="+mn-ea"/>
          <w:color w:val="000000"/>
          <w:kern w:val="24"/>
          <w:szCs w:val="40"/>
        </w:rPr>
        <w:t xml:space="preserve"> </w:t>
      </w:r>
      <w:r w:rsidRPr="00D03BDA">
        <w:rPr>
          <w:rFonts w:eastAsia="+mn-ea"/>
          <w:color w:val="000000"/>
          <w:kern w:val="24"/>
          <w:szCs w:val="40"/>
        </w:rPr>
        <w:t>використ</w:t>
      </w:r>
      <w:r w:rsidRPr="00A1227C">
        <w:rPr>
          <w:rFonts w:eastAsia="+mn-ea"/>
          <w:color w:val="000000"/>
          <w:kern w:val="24"/>
          <w:szCs w:val="40"/>
        </w:rPr>
        <w:t>овувано</w:t>
      </w:r>
      <w:r>
        <w:rPr>
          <w:rFonts w:eastAsia="+mn-ea"/>
          <w:color w:val="000000"/>
          <w:kern w:val="24"/>
          <w:szCs w:val="40"/>
        </w:rPr>
        <w:t>ї числової (рейтингової) шкали).</w:t>
      </w:r>
    </w:p>
    <w:p w:rsidR="00247EB5" w:rsidRDefault="00247EB5" w:rsidP="00247EB5">
      <w:pPr>
        <w:pStyle w:val="a3"/>
        <w:spacing w:before="0" w:beforeAutospacing="0" w:after="0" w:afterAutospacing="0"/>
        <w:jc w:val="both"/>
        <w:rPr>
          <w:rFonts w:eastAsia="+mn-ea"/>
          <w:color w:val="000000"/>
          <w:kern w:val="24"/>
          <w:szCs w:val="40"/>
        </w:rPr>
      </w:pPr>
      <w:r w:rsidRPr="00A1227C">
        <w:rPr>
          <w:rFonts w:eastAsia="+mn-ea"/>
          <w:color w:val="000000"/>
          <w:kern w:val="24"/>
          <w:szCs w:val="40"/>
        </w:rPr>
        <w:t xml:space="preserve">Критерієм успішного проходження здобувачем освіти підсумкового оцінювання може бути досягнення ним мінімальних </w:t>
      </w:r>
      <w:proofErr w:type="spellStart"/>
      <w:r w:rsidRPr="00A1227C">
        <w:rPr>
          <w:rFonts w:eastAsia="+mn-ea"/>
          <w:color w:val="000000"/>
          <w:kern w:val="24"/>
          <w:szCs w:val="40"/>
        </w:rPr>
        <w:t>порогових</w:t>
      </w:r>
      <w:proofErr w:type="spellEnd"/>
      <w:r w:rsidRPr="00A1227C">
        <w:rPr>
          <w:rFonts w:eastAsia="+mn-ea"/>
          <w:color w:val="000000"/>
          <w:kern w:val="24"/>
          <w:szCs w:val="40"/>
        </w:rPr>
        <w:t xml:space="preserve"> рівнів оцінок за кожним запланованим результатом навчання навчальної дисципліни.</w:t>
      </w:r>
    </w:p>
    <w:p w:rsidR="00247EB5" w:rsidRDefault="00247EB5" w:rsidP="00247EB5">
      <w:pPr>
        <w:pStyle w:val="Default"/>
        <w:jc w:val="both"/>
      </w:pPr>
      <w:r w:rsidRPr="00A1227C">
        <w:rPr>
          <w:rFonts w:eastAsia="+mn-ea"/>
          <w:kern w:val="24"/>
          <w:szCs w:val="40"/>
        </w:rPr>
        <w:tab/>
      </w:r>
      <w:r w:rsidRPr="00FD659D">
        <w:t xml:space="preserve">Підсумкова оцінка з навчальної дисципліни формується з урахуванням результатів поточного контролю та заліку. </w:t>
      </w:r>
    </w:p>
    <w:p w:rsidR="00DA441F" w:rsidRPr="00DA441F" w:rsidRDefault="00DA441F" w:rsidP="00DA441F">
      <w:pPr>
        <w:pStyle w:val="Default"/>
        <w:jc w:val="both"/>
      </w:pPr>
      <w:r>
        <w:t xml:space="preserve"> </w:t>
      </w:r>
    </w:p>
    <w:p w:rsidR="00247EB5" w:rsidRPr="00FD659D" w:rsidRDefault="00247EB5" w:rsidP="00247EB5">
      <w:pPr>
        <w:pStyle w:val="a3"/>
        <w:spacing w:before="0" w:beforeAutospacing="0" w:after="0" w:afterAutospacing="0"/>
        <w:jc w:val="both"/>
      </w:pPr>
      <w:r w:rsidRPr="00FD659D">
        <w:t xml:space="preserve">Протягом семестру здобувач вищої освіти може отримати максимальну кількість балів – </w:t>
      </w:r>
      <w:r>
        <w:t>60</w:t>
      </w:r>
      <w:r w:rsidRPr="00FD659D">
        <w:t xml:space="preserve"> як суму балів за результатами поточного контролю на практичних заняттях та під час консультацій науково-педагогічних працівників з тем, на які не передбачено аудиторних годин, або в установленому порядку з тем, заняття з яких було пропущене здобувачем вищої освіти. </w:t>
      </w:r>
    </w:p>
    <w:p w:rsidR="00247EB5" w:rsidRPr="00FD659D" w:rsidRDefault="00247EB5" w:rsidP="00247EB5">
      <w:pPr>
        <w:pStyle w:val="Default"/>
        <w:jc w:val="both"/>
      </w:pPr>
      <w:r w:rsidRPr="00FD659D">
        <w:t xml:space="preserve">1. За участь у лекційному занятті студент отримує 1 бал. </w:t>
      </w:r>
    </w:p>
    <w:p w:rsidR="00247EB5" w:rsidRPr="00FD659D" w:rsidRDefault="00247EB5" w:rsidP="00247EB5">
      <w:pPr>
        <w:pStyle w:val="Default"/>
        <w:jc w:val="both"/>
        <w:rPr>
          <w:color w:val="auto"/>
        </w:rPr>
      </w:pPr>
      <w:r w:rsidRPr="00FD659D">
        <w:t xml:space="preserve">2. Усна відповідь на питання практичного заняття оцінюється у 5 балів: 5 балів – студент повністю засвоїв теоретичний матеріал, логічно викладає його, робить висновки, висловлює гіпотези, дискутує. 4 бали – студент засвоїв теоретичний матеріал, вільно викладає його, наводить приклади, однак є незначні проблеми з усвідомленням системних зв’язків, не завжди дотримується логіки викладу, припускається незначних помилок чи неточностей. 3 бали – студент засвоїв матеріал на репродуктивному рівні (переказування), приймає активну участь у роботі, відтворює вивчене не завжди логічно, припускається помилок. 2 бали – студент, який невпевнено </w:t>
      </w:r>
      <w:r w:rsidRPr="00FD659D">
        <w:rPr>
          <w:color w:val="auto"/>
        </w:rPr>
        <w:t xml:space="preserve">переказує матеріал, під час відповіді потребує допомоги, допускається помилок. 1 бал – студент, який не приймає участь в обговоренні питань на занятті. 0 балів – студент відсутній на занятті. </w:t>
      </w:r>
    </w:p>
    <w:p w:rsidR="00247EB5" w:rsidRPr="00FD659D" w:rsidRDefault="00247EB5" w:rsidP="00247EB5">
      <w:pPr>
        <w:pStyle w:val="Default"/>
        <w:jc w:val="both"/>
        <w:rPr>
          <w:color w:val="auto"/>
        </w:rPr>
      </w:pPr>
      <w:r w:rsidRPr="00FD659D">
        <w:rPr>
          <w:color w:val="auto"/>
        </w:rPr>
        <w:t xml:space="preserve">3. Виконання самостійної роботи, що підготував студент оцінюється у 5 балів: 5 балів отримує студент, який повністю розкрив тему самостійної роботи, використовував основну і додаткову літературу. Проявив самостійність і творчий підхід. Матеріал подано логічно і своєчасно. 4 бали отримує студент, який розкрив тему самостійної роботи за всіма пунктами плану, використав більшість рекомендованої літератури. Матеріал подано логічно, можливо не своєчасно. 3 бали одержує студент, який тему самостійної роботи розкрив не повністю (висвітлено не всі пункти плану, матеріал подано стисло). Використано недостатню кількість літературних джерел. Матеріал побудовано не логічно. 2 бали одержує студент, який розкрив незначну частину матеріалу (декілька пунктів плану), використав недостатню кількість літературних джерел. Відсутня логіка подачі матеріалу, а також порушена цілісність системи знань. Матеріал подано не своєчасно. 1 бал – студент роботу написав формально, стисло, не своєчасно. 0 балів – студент повідомлення не підготував. </w:t>
      </w:r>
    </w:p>
    <w:p w:rsidR="00247EB5" w:rsidRPr="00FD659D" w:rsidRDefault="00247EB5" w:rsidP="00247EB5">
      <w:pPr>
        <w:pStyle w:val="Default"/>
        <w:jc w:val="both"/>
        <w:rPr>
          <w:color w:val="auto"/>
        </w:rPr>
      </w:pPr>
      <w:r w:rsidRPr="00FD659D">
        <w:rPr>
          <w:color w:val="auto"/>
        </w:rPr>
        <w:lastRenderedPageBreak/>
        <w:t xml:space="preserve">4. Реферати чи </w:t>
      </w:r>
      <w:proofErr w:type="spellStart"/>
      <w:r w:rsidRPr="00FD659D">
        <w:rPr>
          <w:color w:val="auto"/>
        </w:rPr>
        <w:t>ессе</w:t>
      </w:r>
      <w:proofErr w:type="spellEnd"/>
      <w:r w:rsidRPr="00FD659D">
        <w:rPr>
          <w:color w:val="auto"/>
        </w:rPr>
        <w:t xml:space="preserve"> студентів оцінюються у 5 балів. 5 балів – робота має самостійний і творчий характер. Тема повністю розкрита. Матеріал викладений логічно, послідовно, обґрунтовано. Реферат чи </w:t>
      </w:r>
      <w:proofErr w:type="spellStart"/>
      <w:r w:rsidRPr="00FD659D">
        <w:rPr>
          <w:color w:val="auto"/>
        </w:rPr>
        <w:t>ессе</w:t>
      </w:r>
      <w:proofErr w:type="spellEnd"/>
      <w:r w:rsidRPr="00FD659D">
        <w:rPr>
          <w:color w:val="auto"/>
        </w:rPr>
        <w:t xml:space="preserve"> оформлені згідно вимог. Обсяг відповідає нормі. Під час захисту студент орієнтується у матеріалі, висловлює власне ставлення до визначеної проблеми. 4 бали – тема розкрита, матеріал подано відповідно пунктам плану, використано запропоновані джерела інформації. Інколи спостерігається порушення логіки. Реферат чи </w:t>
      </w:r>
      <w:proofErr w:type="spellStart"/>
      <w:r w:rsidRPr="00FD659D">
        <w:rPr>
          <w:color w:val="auto"/>
        </w:rPr>
        <w:t>ессе</w:t>
      </w:r>
      <w:proofErr w:type="spellEnd"/>
      <w:r w:rsidRPr="00FD659D">
        <w:rPr>
          <w:color w:val="auto"/>
        </w:rPr>
        <w:t xml:space="preserve"> оформлені згідно вимог. Обсяг відповідає встановленій нормі. Під час захисту студент вільно володіє і орієнтується у матеріалі, висловлює власне ставлення до питання. 3 бали – лише простежується спроба підійти до написання реферату чи </w:t>
      </w:r>
      <w:proofErr w:type="spellStart"/>
      <w:r w:rsidRPr="00FD659D">
        <w:rPr>
          <w:color w:val="auto"/>
        </w:rPr>
        <w:t>ессе</w:t>
      </w:r>
      <w:proofErr w:type="spellEnd"/>
      <w:r w:rsidRPr="00FD659D">
        <w:rPr>
          <w:color w:val="auto"/>
        </w:rPr>
        <w:t xml:space="preserve"> самостійно і творчо. Однак план реферату чи </w:t>
      </w:r>
      <w:proofErr w:type="spellStart"/>
      <w:r w:rsidRPr="00FD659D">
        <w:rPr>
          <w:color w:val="auto"/>
        </w:rPr>
        <w:t>ессе</w:t>
      </w:r>
      <w:proofErr w:type="spellEnd"/>
      <w:r w:rsidRPr="00FD659D">
        <w:rPr>
          <w:color w:val="auto"/>
        </w:rPr>
        <w:t xml:space="preserve"> не досконалий. Загальний зміст недостатньо структурований. Простежується невміння групувати матеріал, знаходити зв’язки, встановлювати співвідношення між частинами. Обсяг відповідає нормі. Під час захисту студент володіє інформацією на початковому рівні. 2 бали – реферат чи </w:t>
      </w:r>
      <w:proofErr w:type="spellStart"/>
      <w:r w:rsidRPr="00FD659D">
        <w:rPr>
          <w:color w:val="auto"/>
        </w:rPr>
        <w:t>ессе</w:t>
      </w:r>
      <w:proofErr w:type="spellEnd"/>
      <w:r w:rsidRPr="00FD659D">
        <w:rPr>
          <w:color w:val="auto"/>
        </w:rPr>
        <w:t xml:space="preserve"> написані нашвидку, фрагментарно. План відсутній або не відповідає змісту і формі. Тема розкрита частково. Під час захисту студент оперує лише загальними фразами. Структура доповіді не витримана, матеріал побудовано не логічно. 1 бал – реферат чи </w:t>
      </w:r>
      <w:proofErr w:type="spellStart"/>
      <w:r w:rsidRPr="00FD659D">
        <w:rPr>
          <w:color w:val="auto"/>
        </w:rPr>
        <w:t>ессе</w:t>
      </w:r>
      <w:proofErr w:type="spellEnd"/>
      <w:r w:rsidRPr="00FD659D">
        <w:rPr>
          <w:color w:val="auto"/>
        </w:rPr>
        <w:t xml:space="preserve"> написані фрагментарно. План відсутній або не відповідає змісту і формі. Тема не розкрита. Під час захисту студент не може відтворити матеріал. Доповідь стисла, не логічно побудована. 0 балів – реферат чи </w:t>
      </w:r>
      <w:proofErr w:type="spellStart"/>
      <w:r w:rsidRPr="00FD659D">
        <w:rPr>
          <w:color w:val="auto"/>
        </w:rPr>
        <w:t>ессе</w:t>
      </w:r>
      <w:proofErr w:type="spellEnd"/>
      <w:r w:rsidRPr="00FD659D">
        <w:rPr>
          <w:color w:val="auto"/>
        </w:rPr>
        <w:t xml:space="preserve"> не написані і не захищені. </w:t>
      </w:r>
    </w:p>
    <w:p w:rsidR="00247EB5" w:rsidRPr="00FD659D" w:rsidRDefault="00247EB5" w:rsidP="00247EB5">
      <w:pPr>
        <w:pStyle w:val="Default"/>
        <w:jc w:val="both"/>
      </w:pPr>
      <w:r w:rsidRPr="00FD659D">
        <w:rPr>
          <w:color w:val="auto"/>
        </w:rPr>
        <w:t>5. Комп’ютерна презентація студентів оцінюються у 5 балів: 5 балів – робота має самостійний і творчий характер. Тема повністю розкрита. Матеріал викладений логічно, послідовно, обґрунтовано. Обсяг відповідає нормі (15 – 20 слайдів). Під час презентації студент орієнтується у матеріалі,</w:t>
      </w:r>
      <w:r w:rsidRPr="00FD659D">
        <w:t xml:space="preserve"> висловлює власне ставлення до визначеної проблеми, володіє майстерністю усної доповіді. 4 бали – простежується творчий підхід при підготовці презентації. Тема повністю розкрита, матеріал подано послідовно. Інколи спостерігається порушення логіки. Презентація оформлена згідно вимог. Обсяг відповідає встановленій нормі. Під час презентації студент вільно володіє і орієнтується у матеріалі, висловлює власне ставлення до питання. 3 бали – загальний зміст недостатньо структурований. Простежується невміння групувати матеріал, знаходити зв’язки, встановлювати співвідношення між частинами. Обсяг відповідає нормі. Студент не повністю розкрив тему, вивчено недостатню кількість джерел інформації. Під час презентації студент володіє інформацією на початковому рівні. 2 бали – презентація підготовлена нашвидку, фрагментарно. Відзначений не самостійний підхід до виконання. Тема розкрита частково. Під час презентації студент неспроможний відтворити інформацію у певній послідовності. Оперує лише загальними фразами. Структура доповіді не витримана, матеріал побудовано не логічно. 1 бал – презентація підготовлена фрагментарно. Тема не розкрита. Під час презентації студент не може відтворити матеріал. Доповідь стисла, не логічно побудована. 0 балів – презентація не підготовлена. </w:t>
      </w:r>
    </w:p>
    <w:p w:rsidR="00247EB5" w:rsidRPr="00145782" w:rsidRDefault="00247EB5" w:rsidP="00247EB5">
      <w:pPr>
        <w:pStyle w:val="a3"/>
        <w:spacing w:before="0" w:beforeAutospacing="0" w:after="0" w:afterAutospacing="0"/>
        <w:jc w:val="both"/>
        <w:rPr>
          <w:sz w:val="16"/>
        </w:rPr>
      </w:pPr>
    </w:p>
    <w:p w:rsidR="00DA441F" w:rsidRPr="00DA441F" w:rsidRDefault="00DA441F" w:rsidP="00DA441F">
      <w:pPr>
        <w:pStyle w:val="Default"/>
        <w:jc w:val="both"/>
        <w:rPr>
          <w:b/>
          <w:i/>
        </w:rPr>
      </w:pPr>
      <w:r w:rsidRPr="00DA441F">
        <w:rPr>
          <w:b/>
          <w:i/>
        </w:rPr>
        <w:t>Політика щодо відвідування та академічної доброчесності:</w:t>
      </w:r>
    </w:p>
    <w:p w:rsidR="00DA441F" w:rsidRDefault="00DA441F" w:rsidP="00DA441F">
      <w:pPr>
        <w:pStyle w:val="Default"/>
        <w:jc w:val="both"/>
      </w:pPr>
      <w:r>
        <w:rPr>
          <w:i/>
        </w:rPr>
        <w:t xml:space="preserve">- </w:t>
      </w:r>
      <w:r w:rsidRPr="00DA441F">
        <w:t>відвідування занять є обов’язковим компонентом оцінювання за яке нараховується бали</w:t>
      </w:r>
    </w:p>
    <w:p w:rsidR="00DA441F" w:rsidRDefault="00DA441F" w:rsidP="00DA441F">
      <w:pPr>
        <w:pStyle w:val="Default"/>
        <w:jc w:val="both"/>
      </w:pPr>
      <w:r>
        <w:t xml:space="preserve">- за наявності об’єктивних причин (напр.: хвороба, працевлаштування за фахом, міжнародне стажування, участь в конференціях, змаганнях тощо) навчання може відбуватися в </w:t>
      </w:r>
      <w:proofErr w:type="spellStart"/>
      <w:r>
        <w:t>онлайн</w:t>
      </w:r>
      <w:proofErr w:type="spellEnd"/>
      <w:r>
        <w:t xml:space="preserve"> формі за погодженням з завідуючим кафедрою, деканом.</w:t>
      </w:r>
    </w:p>
    <w:p w:rsidR="00DA441F" w:rsidRDefault="00DA441F" w:rsidP="00DA441F">
      <w:pPr>
        <w:pStyle w:val="Default"/>
        <w:jc w:val="both"/>
      </w:pPr>
      <w:r>
        <w:t>- роботи, що здаються з порушенням термінів  без поважних причин оцінюються на нижчу оцінку (75% від максимальної кількості балів за вид діяльності).</w:t>
      </w:r>
    </w:p>
    <w:p w:rsidR="00DA441F" w:rsidRDefault="00DA441F" w:rsidP="00DA441F">
      <w:pPr>
        <w:pStyle w:val="Default"/>
        <w:jc w:val="both"/>
      </w:pPr>
      <w:r>
        <w:t>- перескладання модулів відбувається з дозволу деканату за наявності поважних причин і оцінюється без зниження оцінки.</w:t>
      </w:r>
    </w:p>
    <w:p w:rsidR="00DA441F" w:rsidRDefault="00DA441F" w:rsidP="00DA441F">
      <w:pPr>
        <w:pStyle w:val="Default"/>
        <w:jc w:val="both"/>
      </w:pPr>
      <w:r>
        <w:t xml:space="preserve"> Списування під час контрольних робіт,  інших форм контролю, іспиту заборонені ( в тому числі </w:t>
      </w:r>
      <w:r w:rsidR="00920D31">
        <w:t xml:space="preserve"> із використання м мобільних </w:t>
      </w:r>
      <w:proofErr w:type="spellStart"/>
      <w:r w:rsidR="00920D31">
        <w:t>девайсів</w:t>
      </w:r>
      <w:proofErr w:type="spellEnd"/>
      <w:r w:rsidR="00920D31">
        <w:t>)</w:t>
      </w:r>
    </w:p>
    <w:p w:rsidR="00920D31" w:rsidRPr="00DA441F" w:rsidRDefault="00920D31" w:rsidP="00DA441F">
      <w:pPr>
        <w:pStyle w:val="Default"/>
        <w:jc w:val="both"/>
      </w:pPr>
      <w:r>
        <w:t>Мобільні пристрої дозволяється використовувати під час виконання практичних завдань на занятті.</w:t>
      </w:r>
    </w:p>
    <w:p w:rsidR="00247EB5" w:rsidRDefault="00247EB5" w:rsidP="00247EB5">
      <w:pPr>
        <w:pStyle w:val="a3"/>
        <w:spacing w:before="0" w:beforeAutospacing="0" w:after="0" w:afterAutospacing="0"/>
        <w:jc w:val="both"/>
        <w:rPr>
          <w:rFonts w:eastAsia="+mn-ea"/>
          <w:color w:val="000000"/>
          <w:kern w:val="24"/>
          <w:szCs w:val="40"/>
        </w:rPr>
      </w:pPr>
    </w:p>
    <w:p w:rsidR="00247EB5" w:rsidRDefault="00247EB5" w:rsidP="00247EB5"/>
    <w:p w:rsidR="00247EB5" w:rsidRPr="00BA0E26" w:rsidRDefault="00247EB5" w:rsidP="00247EB5">
      <w:pPr>
        <w:tabs>
          <w:tab w:val="left" w:pos="2749"/>
          <w:tab w:val="center" w:pos="4819"/>
        </w:tabs>
        <w:jc w:val="center"/>
        <w:rPr>
          <w:rFonts w:ascii="Times New Roman" w:hAnsi="Times New Roman" w:cs="Times New Roman"/>
          <w:b/>
          <w:bCs/>
          <w:sz w:val="28"/>
          <w:szCs w:val="28"/>
        </w:rPr>
      </w:pPr>
      <w:r w:rsidRPr="00BA0E26">
        <w:rPr>
          <w:rFonts w:ascii="Times New Roman" w:hAnsi="Times New Roman" w:cs="Times New Roman"/>
          <w:b/>
          <w:bCs/>
          <w:sz w:val="28"/>
          <w:szCs w:val="28"/>
        </w:rPr>
        <w:lastRenderedPageBreak/>
        <w:t>Шкала оцінювання: національна та ECTS</w:t>
      </w:r>
    </w:p>
    <w:tbl>
      <w:tblPr>
        <w:tblW w:w="0" w:type="auto"/>
        <w:tblInd w:w="108" w:type="dxa"/>
        <w:tblLayout w:type="fixed"/>
        <w:tblLook w:val="0000"/>
      </w:tblPr>
      <w:tblGrid>
        <w:gridCol w:w="2137"/>
        <w:gridCol w:w="1357"/>
        <w:gridCol w:w="3168"/>
        <w:gridCol w:w="2694"/>
      </w:tblGrid>
      <w:tr w:rsidR="00247EB5" w:rsidRPr="00BA0E26" w:rsidTr="00C045FC">
        <w:trPr>
          <w:trHeight w:val="450"/>
        </w:trPr>
        <w:tc>
          <w:tcPr>
            <w:tcW w:w="213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ind w:right="-311"/>
              <w:jc w:val="center"/>
              <w:rPr>
                <w:rFonts w:ascii="Times New Roman" w:hAnsi="Times New Roman" w:cs="Times New Roman"/>
                <w:sz w:val="28"/>
                <w:szCs w:val="28"/>
              </w:rPr>
            </w:pPr>
            <w:r w:rsidRPr="00BA0E26">
              <w:rPr>
                <w:rFonts w:ascii="Times New Roman" w:hAnsi="Times New Roman" w:cs="Times New Roman"/>
                <w:sz w:val="28"/>
                <w:szCs w:val="28"/>
              </w:rPr>
              <w:t>Сума балів за всі види навчальної діяльності</w:t>
            </w:r>
          </w:p>
        </w:tc>
        <w:tc>
          <w:tcPr>
            <w:tcW w:w="135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Оцінка</w:t>
            </w:r>
            <w:r w:rsidRPr="00BA0E26">
              <w:rPr>
                <w:rFonts w:ascii="Times New Roman" w:hAnsi="Times New Roman" w:cs="Times New Roman"/>
                <w:b/>
                <w:bCs/>
                <w:sz w:val="28"/>
                <w:szCs w:val="28"/>
              </w:rPr>
              <w:t xml:space="preserve"> </w:t>
            </w:r>
            <w:r w:rsidRPr="00BA0E26">
              <w:rPr>
                <w:rFonts w:ascii="Times New Roman" w:hAnsi="Times New Roman" w:cs="Times New Roman"/>
                <w:sz w:val="28"/>
                <w:szCs w:val="28"/>
              </w:rPr>
              <w:t>ECTS</w:t>
            </w:r>
          </w:p>
        </w:tc>
        <w:tc>
          <w:tcPr>
            <w:tcW w:w="586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Оцінка за національною шкалою</w:t>
            </w:r>
          </w:p>
        </w:tc>
      </w:tr>
      <w:tr w:rsidR="00247EB5" w:rsidRPr="00BA0E26" w:rsidTr="00C045FC">
        <w:trPr>
          <w:trHeight w:val="450"/>
        </w:trPr>
        <w:tc>
          <w:tcPr>
            <w:tcW w:w="213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tc>
        <w:tc>
          <w:tcPr>
            <w:tcW w:w="135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ind w:right="-144"/>
              <w:rPr>
                <w:rFonts w:ascii="Times New Roman" w:hAnsi="Times New Roman" w:cs="Times New Roman"/>
                <w:sz w:val="28"/>
                <w:szCs w:val="28"/>
              </w:rPr>
            </w:pPr>
            <w:r w:rsidRPr="00BA0E26">
              <w:rPr>
                <w:rFonts w:ascii="Times New Roman" w:hAnsi="Times New Roman" w:cs="Times New Roman"/>
                <w:sz w:val="28"/>
                <w:szCs w:val="28"/>
              </w:rPr>
              <w:t>для екзамену, курсового проекту (роботи), практики</w:t>
            </w:r>
          </w:p>
        </w:tc>
        <w:tc>
          <w:tcPr>
            <w:tcW w:w="2694" w:type="dxa"/>
            <w:tcBorders>
              <w:top w:val="single" w:sz="3" w:space="0" w:color="000000"/>
              <w:left w:val="single" w:sz="3" w:space="0" w:color="000000"/>
              <w:bottom w:val="single" w:sz="3" w:space="0" w:color="000000"/>
              <w:right w:val="single" w:sz="3" w:space="0" w:color="000000"/>
            </w:tcBorders>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для заліку</w:t>
            </w:r>
          </w:p>
        </w:tc>
      </w:tr>
      <w:tr w:rsidR="00247EB5" w:rsidRPr="00BA0E26" w:rsidTr="00C045FC">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90 – 100</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rPr>
              <w:t>А</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 xml:space="preserve">відмінно  </w:t>
            </w:r>
          </w:p>
        </w:tc>
        <w:tc>
          <w:tcPr>
            <w:tcW w:w="269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зараховано</w:t>
            </w:r>
          </w:p>
        </w:tc>
      </w:tr>
      <w:tr w:rsidR="00247EB5" w:rsidRPr="00BA0E26" w:rsidTr="00C045FC">
        <w:trPr>
          <w:trHeight w:val="194"/>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80-89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rPr>
              <w:t>В</w:t>
            </w:r>
          </w:p>
        </w:tc>
        <w:tc>
          <w:tcPr>
            <w:tcW w:w="31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 xml:space="preserve">добре </w:t>
            </w:r>
          </w:p>
        </w:tc>
        <w:tc>
          <w:tcPr>
            <w:tcW w:w="2694" w:type="dxa"/>
            <w:vMerge/>
            <w:tcBorders>
              <w:top w:val="single" w:sz="3" w:space="0" w:color="000000"/>
              <w:left w:val="single" w:sz="3" w:space="0" w:color="000000"/>
              <w:bottom w:val="single" w:sz="3" w:space="0" w:color="000000"/>
              <w:right w:val="single" w:sz="3" w:space="0" w:color="000000"/>
            </w:tcBorders>
            <w:shd w:val="clear" w:color="000000" w:fill="FFFFFF"/>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tc>
      </w:tr>
      <w:tr w:rsidR="00247EB5" w:rsidRPr="00BA0E26" w:rsidTr="00C045FC">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70-79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rPr>
              <w:t>С</w:t>
            </w: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tc>
        <w:tc>
          <w:tcPr>
            <w:tcW w:w="2694" w:type="dxa"/>
            <w:vMerge/>
            <w:tcBorders>
              <w:top w:val="single" w:sz="3" w:space="0" w:color="000000"/>
              <w:left w:val="single" w:sz="3" w:space="0" w:color="000000"/>
              <w:bottom w:val="single" w:sz="3" w:space="0" w:color="000000"/>
              <w:right w:val="single" w:sz="3" w:space="0" w:color="000000"/>
            </w:tcBorders>
            <w:shd w:val="clear" w:color="000000" w:fill="FFFFFF"/>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tc>
      </w:tr>
      <w:tr w:rsidR="00247EB5" w:rsidRPr="00BA0E26" w:rsidTr="00C045FC">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60-69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lang w:val="en-US"/>
              </w:rPr>
              <w:t>D</w:t>
            </w:r>
          </w:p>
        </w:tc>
        <w:tc>
          <w:tcPr>
            <w:tcW w:w="31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 xml:space="preserve">задовільно </w:t>
            </w:r>
          </w:p>
        </w:tc>
        <w:tc>
          <w:tcPr>
            <w:tcW w:w="2694" w:type="dxa"/>
            <w:vMerge/>
            <w:tcBorders>
              <w:top w:val="single" w:sz="3" w:space="0" w:color="000000"/>
              <w:left w:val="single" w:sz="3" w:space="0" w:color="000000"/>
              <w:bottom w:val="single" w:sz="3" w:space="0" w:color="000000"/>
              <w:right w:val="single" w:sz="3" w:space="0" w:color="000000"/>
            </w:tcBorders>
            <w:shd w:val="clear" w:color="000000" w:fill="FFFFFF"/>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tc>
      </w:tr>
      <w:tr w:rsidR="00247EB5" w:rsidRPr="00BA0E26" w:rsidTr="00C045FC">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50-59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rPr>
              <w:t xml:space="preserve">Е </w:t>
            </w: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tc>
        <w:tc>
          <w:tcPr>
            <w:tcW w:w="2694" w:type="dxa"/>
            <w:vMerge/>
            <w:tcBorders>
              <w:top w:val="single" w:sz="3" w:space="0" w:color="000000"/>
              <w:left w:val="single" w:sz="3" w:space="0" w:color="000000"/>
              <w:bottom w:val="single" w:sz="3" w:space="0" w:color="000000"/>
              <w:right w:val="single" w:sz="3" w:space="0" w:color="000000"/>
            </w:tcBorders>
            <w:shd w:val="clear" w:color="000000" w:fill="FFFFFF"/>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p>
        </w:tc>
      </w:tr>
      <w:tr w:rsidR="00247EB5" w:rsidRPr="00BA0E26" w:rsidTr="00C045FC">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35-49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lang w:val="en-US"/>
              </w:rPr>
              <w:t>FX</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незадовільно з можливістю повторного складання</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247EB5" w:rsidRPr="00BA0E26" w:rsidRDefault="00247EB5" w:rsidP="00C045FC">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не зараховано з можливістю повторного складання</w:t>
            </w:r>
          </w:p>
        </w:tc>
      </w:tr>
      <w:tr w:rsidR="00247EB5" w:rsidRPr="00BA0E26" w:rsidTr="00C045FC">
        <w:trPr>
          <w:trHeight w:val="708"/>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0-34</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lang w:val="en-US"/>
              </w:rPr>
              <w:t>F</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незадовільно з обов’язковим повторним вивченням дисципліни</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247EB5" w:rsidRPr="00BA0E26" w:rsidRDefault="00247EB5" w:rsidP="00C045FC">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не зараховано з обов’язковим повторним вивченням дисципліни</w:t>
            </w:r>
          </w:p>
        </w:tc>
      </w:tr>
    </w:tbl>
    <w:p w:rsidR="00247EB5" w:rsidRPr="00BA0E26" w:rsidRDefault="00247EB5" w:rsidP="00247EB5">
      <w:pPr>
        <w:autoSpaceDE w:val="0"/>
        <w:autoSpaceDN w:val="0"/>
        <w:adjustRightInd w:val="0"/>
        <w:ind w:left="-1080"/>
        <w:rPr>
          <w:rFonts w:ascii="Times New Roman" w:hAnsi="Times New Roman" w:cs="Times New Roman"/>
          <w:sz w:val="28"/>
          <w:szCs w:val="28"/>
        </w:rPr>
      </w:pPr>
    </w:p>
    <w:p w:rsidR="00247EB5" w:rsidRPr="00BA0E26" w:rsidRDefault="00247EB5" w:rsidP="00247EB5">
      <w:pPr>
        <w:rPr>
          <w:rFonts w:ascii="Times New Roman" w:hAnsi="Times New Roman" w:cs="Times New Roman"/>
          <w:b/>
          <w:bCs/>
          <w:sz w:val="28"/>
          <w:szCs w:val="28"/>
        </w:rPr>
      </w:pPr>
      <w:r w:rsidRPr="00BA0E26">
        <w:rPr>
          <w:rFonts w:ascii="Times New Roman" w:hAnsi="Times New Roman" w:cs="Times New Roman"/>
          <w:b/>
          <w:bCs/>
          <w:sz w:val="28"/>
          <w:szCs w:val="28"/>
        </w:rPr>
        <w:t>Розподіл балів, які отримують студенти</w:t>
      </w:r>
    </w:p>
    <w:tbl>
      <w:tblPr>
        <w:tblW w:w="10371" w:type="dxa"/>
        <w:tblInd w:w="56" w:type="dxa"/>
        <w:tblLayout w:type="fixed"/>
        <w:tblCellMar>
          <w:left w:w="56" w:type="dxa"/>
          <w:right w:w="56" w:type="dxa"/>
        </w:tblCellMar>
        <w:tblLook w:val="0000"/>
      </w:tblPr>
      <w:tblGrid>
        <w:gridCol w:w="709"/>
        <w:gridCol w:w="709"/>
        <w:gridCol w:w="699"/>
        <w:gridCol w:w="718"/>
        <w:gridCol w:w="699"/>
        <w:gridCol w:w="719"/>
        <w:gridCol w:w="850"/>
        <w:gridCol w:w="709"/>
        <w:gridCol w:w="709"/>
        <w:gridCol w:w="825"/>
        <w:gridCol w:w="522"/>
        <w:gridCol w:w="1474"/>
        <w:gridCol w:w="1029"/>
      </w:tblGrid>
      <w:tr w:rsidR="00247EB5" w:rsidRPr="00BA0E26" w:rsidTr="003F00E3">
        <w:trPr>
          <w:trHeight w:val="1"/>
        </w:trPr>
        <w:tc>
          <w:tcPr>
            <w:tcW w:w="7868" w:type="dxa"/>
            <w:gridSpan w:val="11"/>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Поточне тестування та самостійна робота</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rPr>
            </w:pPr>
            <w:proofErr w:type="spellStart"/>
            <w:r w:rsidRPr="00BA0E26">
              <w:rPr>
                <w:rFonts w:ascii="Times New Roman" w:hAnsi="Times New Roman" w:cs="Times New Roman"/>
                <w:sz w:val="28"/>
                <w:szCs w:val="28"/>
              </w:rPr>
              <w:t>Підсумко-</w:t>
            </w:r>
            <w:proofErr w:type="spellEnd"/>
          </w:p>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вий тест (</w:t>
            </w:r>
            <w:r>
              <w:rPr>
                <w:rFonts w:ascii="Times New Roman" w:hAnsi="Times New Roman" w:cs="Times New Roman"/>
                <w:sz w:val="28"/>
                <w:szCs w:val="28"/>
              </w:rPr>
              <w:t>екзамен</w:t>
            </w:r>
            <w:r w:rsidRPr="00BA0E26">
              <w:rPr>
                <w:rFonts w:ascii="Times New Roman" w:hAnsi="Times New Roman" w:cs="Times New Roman"/>
                <w:sz w:val="28"/>
                <w:szCs w:val="28"/>
              </w:rPr>
              <w:t>)</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7EB5" w:rsidRPr="00BA0E26" w:rsidRDefault="00247EB5"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Сума</w:t>
            </w:r>
          </w:p>
        </w:tc>
      </w:tr>
      <w:tr w:rsidR="003F00E3" w:rsidRPr="00BA0E26" w:rsidTr="003F00E3">
        <w:trPr>
          <w:trHeight w:val="741"/>
        </w:trPr>
        <w:tc>
          <w:tcPr>
            <w:tcW w:w="3534" w:type="dxa"/>
            <w:gridSpan w:val="5"/>
            <w:tcBorders>
              <w:top w:val="single" w:sz="3" w:space="0" w:color="000000"/>
              <w:left w:val="single" w:sz="3" w:space="0" w:color="000000"/>
              <w:bottom w:val="single" w:sz="3" w:space="0" w:color="000000"/>
              <w:right w:val="single" w:sz="4" w:space="0" w:color="auto"/>
            </w:tcBorders>
            <w:shd w:val="clear" w:color="000000" w:fill="FFFFFF"/>
            <w:vAlign w:val="center"/>
          </w:tcPr>
          <w:p w:rsidR="003F00E3" w:rsidRPr="00BA0E26" w:rsidRDefault="003F00E3"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Змістовий модуль 1</w:t>
            </w:r>
          </w:p>
        </w:tc>
        <w:tc>
          <w:tcPr>
            <w:tcW w:w="4334" w:type="dxa"/>
            <w:gridSpan w:val="6"/>
            <w:tcBorders>
              <w:top w:val="single" w:sz="3" w:space="0" w:color="000000"/>
              <w:left w:val="single" w:sz="4" w:space="0" w:color="auto"/>
              <w:bottom w:val="single" w:sz="3" w:space="0" w:color="000000"/>
              <w:right w:val="single" w:sz="3" w:space="0" w:color="000000"/>
            </w:tcBorders>
            <w:shd w:val="clear" w:color="000000" w:fill="FFFFFF"/>
            <w:vAlign w:val="center"/>
          </w:tcPr>
          <w:p w:rsidR="003F00E3" w:rsidRPr="003F00E3"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Змістовий модуль2</w:t>
            </w:r>
          </w:p>
        </w:tc>
        <w:tc>
          <w:tcPr>
            <w:tcW w:w="147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F00E3" w:rsidRPr="00BA0E26" w:rsidRDefault="003F00E3"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4</w:t>
            </w:r>
            <w:r w:rsidRPr="00BA0E26">
              <w:rPr>
                <w:rFonts w:ascii="Times New Roman" w:hAnsi="Times New Roman" w:cs="Times New Roman"/>
                <w:sz w:val="28"/>
                <w:szCs w:val="28"/>
                <w:lang w:val="en-US"/>
              </w:rPr>
              <w:t>0</w:t>
            </w:r>
          </w:p>
        </w:tc>
        <w:tc>
          <w:tcPr>
            <w:tcW w:w="102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F00E3" w:rsidRPr="00BA0E26" w:rsidRDefault="003F00E3"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100</w:t>
            </w:r>
          </w:p>
        </w:tc>
      </w:tr>
      <w:tr w:rsidR="003F00E3" w:rsidRPr="00BA0E26" w:rsidTr="003F00E3">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F00E3" w:rsidRPr="00BA0E26" w:rsidRDefault="003F00E3"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Т1.1</w:t>
            </w:r>
          </w:p>
        </w:tc>
        <w:tc>
          <w:tcPr>
            <w:tcW w:w="709" w:type="dxa"/>
            <w:tcBorders>
              <w:top w:val="single" w:sz="4" w:space="0" w:color="auto"/>
              <w:left w:val="single" w:sz="3" w:space="0" w:color="000000"/>
              <w:bottom w:val="single" w:sz="3" w:space="0" w:color="000000"/>
              <w:right w:val="single" w:sz="4" w:space="0" w:color="auto"/>
            </w:tcBorders>
            <w:shd w:val="clear" w:color="000000" w:fill="FFFFFF"/>
          </w:tcPr>
          <w:p w:rsidR="003F00E3" w:rsidRPr="00BA0E26" w:rsidRDefault="003F00E3"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Т1.2</w:t>
            </w:r>
          </w:p>
        </w:tc>
        <w:tc>
          <w:tcPr>
            <w:tcW w:w="699" w:type="dxa"/>
            <w:tcBorders>
              <w:top w:val="single" w:sz="4" w:space="0" w:color="auto"/>
              <w:left w:val="single" w:sz="4" w:space="0" w:color="auto"/>
              <w:bottom w:val="single" w:sz="3" w:space="0" w:color="000000"/>
              <w:right w:val="single" w:sz="3" w:space="0" w:color="000000"/>
            </w:tcBorders>
            <w:shd w:val="clear" w:color="000000" w:fill="FFFFFF"/>
          </w:tcPr>
          <w:p w:rsidR="003F00E3" w:rsidRPr="00BA0E26" w:rsidRDefault="003F00E3"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Т1.3</w:t>
            </w:r>
          </w:p>
        </w:tc>
        <w:tc>
          <w:tcPr>
            <w:tcW w:w="718" w:type="dxa"/>
            <w:tcBorders>
              <w:top w:val="single" w:sz="3" w:space="0" w:color="000000"/>
              <w:left w:val="single" w:sz="3" w:space="0" w:color="000000"/>
              <w:bottom w:val="single" w:sz="3" w:space="0" w:color="000000"/>
              <w:right w:val="single" w:sz="4" w:space="0" w:color="auto"/>
            </w:tcBorders>
          </w:tcPr>
          <w:p w:rsidR="003F00E3" w:rsidRPr="00BA0E26" w:rsidRDefault="003F00E3" w:rsidP="003F00E3">
            <w:pPr>
              <w:autoSpaceDE w:val="0"/>
              <w:autoSpaceDN w:val="0"/>
              <w:adjustRightInd w:val="0"/>
              <w:rPr>
                <w:rFonts w:ascii="Times New Roman" w:hAnsi="Times New Roman" w:cs="Times New Roman"/>
                <w:sz w:val="28"/>
                <w:szCs w:val="28"/>
                <w:lang w:val="en-US"/>
              </w:rPr>
            </w:pPr>
            <w:r w:rsidRPr="00BA0E26">
              <w:rPr>
                <w:rFonts w:ascii="Times New Roman" w:hAnsi="Times New Roman" w:cs="Times New Roman"/>
                <w:sz w:val="28"/>
                <w:szCs w:val="28"/>
              </w:rPr>
              <w:t>Т</w:t>
            </w:r>
            <w:r>
              <w:rPr>
                <w:rFonts w:ascii="Times New Roman" w:hAnsi="Times New Roman" w:cs="Times New Roman"/>
                <w:sz w:val="28"/>
                <w:szCs w:val="28"/>
              </w:rPr>
              <w:t xml:space="preserve"> 1</w:t>
            </w:r>
            <w:r w:rsidRPr="00BA0E26">
              <w:rPr>
                <w:rFonts w:ascii="Times New Roman" w:hAnsi="Times New Roman" w:cs="Times New Roman"/>
                <w:sz w:val="28"/>
                <w:szCs w:val="28"/>
              </w:rPr>
              <w:t>.4</w:t>
            </w:r>
          </w:p>
        </w:tc>
        <w:tc>
          <w:tcPr>
            <w:tcW w:w="699" w:type="dxa"/>
            <w:tcBorders>
              <w:top w:val="single" w:sz="3" w:space="0" w:color="000000"/>
              <w:left w:val="single" w:sz="3" w:space="0" w:color="000000"/>
              <w:bottom w:val="single" w:sz="3" w:space="0" w:color="000000"/>
              <w:right w:val="single" w:sz="4" w:space="0" w:color="auto"/>
            </w:tcBorders>
          </w:tcPr>
          <w:p w:rsidR="003F00E3" w:rsidRPr="003F00E3" w:rsidRDefault="003F00E3" w:rsidP="00C045FC">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Мк</w:t>
            </w:r>
            <w:proofErr w:type="spellEnd"/>
          </w:p>
        </w:tc>
        <w:tc>
          <w:tcPr>
            <w:tcW w:w="719" w:type="dxa"/>
            <w:tcBorders>
              <w:top w:val="single" w:sz="3" w:space="0" w:color="000000"/>
              <w:left w:val="single" w:sz="4" w:space="0" w:color="auto"/>
              <w:bottom w:val="single" w:sz="3" w:space="0" w:color="000000"/>
              <w:right w:val="single" w:sz="3" w:space="0" w:color="000000"/>
            </w:tcBorders>
          </w:tcPr>
          <w:p w:rsidR="003F00E3" w:rsidRPr="00BA0E26" w:rsidRDefault="003F00E3" w:rsidP="00C045FC">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Т</w:t>
            </w:r>
            <w:r>
              <w:rPr>
                <w:rFonts w:ascii="Times New Roman" w:hAnsi="Times New Roman" w:cs="Times New Roman"/>
                <w:sz w:val="28"/>
                <w:szCs w:val="28"/>
              </w:rPr>
              <w:t>1.</w:t>
            </w:r>
            <w:r w:rsidRPr="00BA0E26">
              <w:rPr>
                <w:rFonts w:ascii="Times New Roman" w:hAnsi="Times New Roman" w:cs="Times New Roman"/>
                <w:sz w:val="28"/>
                <w:szCs w:val="28"/>
              </w:rPr>
              <w:t>5</w:t>
            </w:r>
          </w:p>
        </w:tc>
        <w:tc>
          <w:tcPr>
            <w:tcW w:w="850" w:type="dxa"/>
            <w:tcBorders>
              <w:top w:val="single" w:sz="3" w:space="0" w:color="000000"/>
              <w:left w:val="single" w:sz="3" w:space="0" w:color="000000"/>
              <w:bottom w:val="single" w:sz="3" w:space="0" w:color="000000"/>
              <w:right w:val="single" w:sz="4" w:space="0" w:color="auto"/>
            </w:tcBorders>
          </w:tcPr>
          <w:p w:rsidR="003F00E3" w:rsidRPr="00BA0E26"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Т1.6</w:t>
            </w:r>
          </w:p>
        </w:tc>
        <w:tc>
          <w:tcPr>
            <w:tcW w:w="709" w:type="dxa"/>
            <w:tcBorders>
              <w:top w:val="single" w:sz="3" w:space="0" w:color="000000"/>
              <w:left w:val="single" w:sz="4" w:space="0" w:color="auto"/>
              <w:bottom w:val="single" w:sz="3" w:space="0" w:color="000000"/>
              <w:right w:val="single" w:sz="3" w:space="0" w:color="000000"/>
            </w:tcBorders>
          </w:tcPr>
          <w:p w:rsidR="003F00E3" w:rsidRPr="00BA0E26"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Т.17</w:t>
            </w: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3F00E3" w:rsidRPr="00BA0E26"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Т.1.8</w:t>
            </w:r>
          </w:p>
        </w:tc>
        <w:tc>
          <w:tcPr>
            <w:tcW w:w="825" w:type="dxa"/>
            <w:tcBorders>
              <w:top w:val="single" w:sz="3" w:space="0" w:color="000000"/>
              <w:left w:val="single" w:sz="4" w:space="0" w:color="auto"/>
              <w:bottom w:val="single" w:sz="3" w:space="0" w:color="000000"/>
              <w:right w:val="single" w:sz="3" w:space="0" w:color="000000"/>
            </w:tcBorders>
            <w:shd w:val="clear" w:color="000000" w:fill="FFFFFF"/>
          </w:tcPr>
          <w:p w:rsidR="003F00E3" w:rsidRDefault="003F00E3" w:rsidP="001B2905">
            <w:pPr>
              <w:autoSpaceDE w:val="0"/>
              <w:autoSpaceDN w:val="0"/>
              <w:adjustRightInd w:val="0"/>
              <w:jc w:val="center"/>
              <w:rPr>
                <w:rFonts w:ascii="Times New Roman" w:hAnsi="Times New Roman" w:cs="Times New Roman"/>
                <w:sz w:val="28"/>
                <w:szCs w:val="28"/>
              </w:rPr>
            </w:pPr>
            <w:r w:rsidRPr="001B2905">
              <w:rPr>
                <w:rFonts w:ascii="Times New Roman" w:hAnsi="Times New Roman" w:cs="Times New Roman"/>
                <w:i/>
                <w:sz w:val="28"/>
                <w:szCs w:val="28"/>
              </w:rPr>
              <w:t>Інд</w:t>
            </w:r>
            <w:r>
              <w:rPr>
                <w:rFonts w:ascii="Times New Roman" w:hAnsi="Times New Roman" w:cs="Times New Roman"/>
                <w:sz w:val="28"/>
                <w:szCs w:val="28"/>
              </w:rPr>
              <w:t xml:space="preserve">. </w:t>
            </w:r>
          </w:p>
          <w:p w:rsidR="003F00E3" w:rsidRPr="00BA0E26" w:rsidRDefault="003F00E3" w:rsidP="001B29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завдання</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tcPr>
          <w:p w:rsidR="003F00E3" w:rsidRPr="001B2905" w:rsidRDefault="003F00E3" w:rsidP="003F00E3">
            <w:pPr>
              <w:autoSpaceDE w:val="0"/>
              <w:autoSpaceDN w:val="0"/>
              <w:adjustRightInd w:val="0"/>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мк</w:t>
            </w:r>
            <w:proofErr w:type="spellEnd"/>
          </w:p>
        </w:tc>
        <w:tc>
          <w:tcPr>
            <w:tcW w:w="1474" w:type="dxa"/>
            <w:vMerge/>
            <w:tcBorders>
              <w:top w:val="single" w:sz="3" w:space="0" w:color="000000"/>
              <w:left w:val="single" w:sz="3" w:space="0" w:color="000000"/>
              <w:bottom w:val="single" w:sz="3" w:space="0" w:color="000000"/>
              <w:right w:val="single" w:sz="3" w:space="0" w:color="000000"/>
            </w:tcBorders>
            <w:shd w:val="clear" w:color="000000" w:fill="FFFFFF"/>
          </w:tcPr>
          <w:p w:rsidR="003F00E3" w:rsidRPr="001B2905" w:rsidRDefault="003F00E3" w:rsidP="00C045FC">
            <w:pPr>
              <w:autoSpaceDE w:val="0"/>
              <w:autoSpaceDN w:val="0"/>
              <w:adjustRightInd w:val="0"/>
              <w:jc w:val="center"/>
              <w:rPr>
                <w:rFonts w:ascii="Times New Roman" w:hAnsi="Times New Roman" w:cs="Times New Roman"/>
                <w:sz w:val="28"/>
                <w:szCs w:val="28"/>
                <w:lang w:val="ru-RU"/>
              </w:rPr>
            </w:pPr>
          </w:p>
        </w:tc>
        <w:tc>
          <w:tcPr>
            <w:tcW w:w="1029" w:type="dxa"/>
            <w:vMerge/>
            <w:tcBorders>
              <w:top w:val="single" w:sz="3" w:space="0" w:color="000000"/>
              <w:left w:val="single" w:sz="3" w:space="0" w:color="000000"/>
              <w:bottom w:val="single" w:sz="3" w:space="0" w:color="000000"/>
              <w:right w:val="single" w:sz="3" w:space="0" w:color="000000"/>
            </w:tcBorders>
            <w:shd w:val="clear" w:color="000000" w:fill="FFFFFF"/>
          </w:tcPr>
          <w:p w:rsidR="003F00E3" w:rsidRPr="001B2905" w:rsidRDefault="003F00E3" w:rsidP="00C045FC">
            <w:pPr>
              <w:autoSpaceDE w:val="0"/>
              <w:autoSpaceDN w:val="0"/>
              <w:adjustRightInd w:val="0"/>
              <w:jc w:val="center"/>
              <w:rPr>
                <w:rFonts w:ascii="Times New Roman" w:hAnsi="Times New Roman" w:cs="Times New Roman"/>
                <w:sz w:val="28"/>
                <w:szCs w:val="28"/>
                <w:lang w:val="ru-RU"/>
              </w:rPr>
            </w:pPr>
          </w:p>
        </w:tc>
      </w:tr>
      <w:tr w:rsidR="003F00E3" w:rsidRPr="00BA0E26" w:rsidTr="003F00E3">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F00E3" w:rsidRPr="00BA0E26"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3F00E3" w:rsidRPr="00BA0E26"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699" w:type="dxa"/>
            <w:tcBorders>
              <w:top w:val="single" w:sz="3" w:space="0" w:color="000000"/>
              <w:left w:val="single" w:sz="4" w:space="0" w:color="auto"/>
              <w:bottom w:val="single" w:sz="3" w:space="0" w:color="000000"/>
              <w:right w:val="single" w:sz="3" w:space="0" w:color="000000"/>
            </w:tcBorders>
            <w:shd w:val="clear" w:color="000000" w:fill="FFFFFF"/>
          </w:tcPr>
          <w:p w:rsidR="003F00E3" w:rsidRPr="00BA0E26" w:rsidRDefault="003F00E3" w:rsidP="001B29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18" w:type="dxa"/>
            <w:tcBorders>
              <w:top w:val="single" w:sz="3" w:space="0" w:color="000000"/>
              <w:left w:val="single" w:sz="3" w:space="0" w:color="000000"/>
              <w:bottom w:val="single" w:sz="3" w:space="0" w:color="000000"/>
              <w:right w:val="single" w:sz="4" w:space="0" w:color="auto"/>
            </w:tcBorders>
          </w:tcPr>
          <w:p w:rsidR="003F00E3" w:rsidRPr="00BA0E26"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699" w:type="dxa"/>
            <w:tcBorders>
              <w:top w:val="single" w:sz="3" w:space="0" w:color="000000"/>
              <w:left w:val="single" w:sz="3" w:space="0" w:color="000000"/>
              <w:bottom w:val="single" w:sz="3" w:space="0" w:color="000000"/>
              <w:right w:val="single" w:sz="4" w:space="0" w:color="auto"/>
            </w:tcBorders>
          </w:tcPr>
          <w:p w:rsidR="003F00E3" w:rsidRPr="00BA0E26" w:rsidRDefault="003F00E3" w:rsidP="003F00E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19" w:type="dxa"/>
            <w:tcBorders>
              <w:top w:val="single" w:sz="3" w:space="0" w:color="000000"/>
              <w:left w:val="single" w:sz="4" w:space="0" w:color="auto"/>
              <w:bottom w:val="single" w:sz="3" w:space="0" w:color="000000"/>
              <w:right w:val="single" w:sz="3" w:space="0" w:color="000000"/>
            </w:tcBorders>
          </w:tcPr>
          <w:p w:rsidR="003F00E3" w:rsidRPr="00BA0E26" w:rsidRDefault="003F00E3" w:rsidP="001B29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3" w:space="0" w:color="000000"/>
              <w:left w:val="single" w:sz="3" w:space="0" w:color="000000"/>
              <w:bottom w:val="single" w:sz="3" w:space="0" w:color="000000"/>
              <w:right w:val="single" w:sz="4" w:space="0" w:color="auto"/>
            </w:tcBorders>
          </w:tcPr>
          <w:p w:rsidR="003F00E3" w:rsidRPr="00027B9A"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3" w:space="0" w:color="000000"/>
              <w:left w:val="single" w:sz="4" w:space="0" w:color="auto"/>
              <w:bottom w:val="single" w:sz="3" w:space="0" w:color="000000"/>
              <w:right w:val="single" w:sz="3" w:space="0" w:color="000000"/>
            </w:tcBorders>
          </w:tcPr>
          <w:p w:rsidR="003F00E3" w:rsidRPr="00027B9A" w:rsidRDefault="003F00E3" w:rsidP="001B29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3" w:space="0" w:color="000000"/>
              <w:left w:val="single" w:sz="3" w:space="0" w:color="000000"/>
              <w:bottom w:val="single" w:sz="3" w:space="0" w:color="000000"/>
              <w:right w:val="single" w:sz="4" w:space="0" w:color="auto"/>
            </w:tcBorders>
            <w:shd w:val="clear" w:color="000000" w:fill="FFFFFF"/>
          </w:tcPr>
          <w:p w:rsidR="003F00E3" w:rsidRPr="00027B9A"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825" w:type="dxa"/>
            <w:tcBorders>
              <w:top w:val="single" w:sz="3" w:space="0" w:color="000000"/>
              <w:left w:val="single" w:sz="4" w:space="0" w:color="auto"/>
              <w:bottom w:val="single" w:sz="3" w:space="0" w:color="000000"/>
              <w:right w:val="single" w:sz="3" w:space="0" w:color="000000"/>
            </w:tcBorders>
            <w:shd w:val="clear" w:color="000000" w:fill="FFFFFF"/>
          </w:tcPr>
          <w:p w:rsidR="003F00E3" w:rsidRPr="00027B9A" w:rsidRDefault="003F00E3" w:rsidP="001B29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tcPr>
          <w:p w:rsidR="003F00E3" w:rsidRPr="00027B9A" w:rsidRDefault="003F00E3" w:rsidP="00C045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1474" w:type="dxa"/>
            <w:vMerge/>
            <w:tcBorders>
              <w:top w:val="single" w:sz="3" w:space="0" w:color="000000"/>
              <w:left w:val="single" w:sz="3" w:space="0" w:color="000000"/>
              <w:bottom w:val="single" w:sz="3" w:space="0" w:color="000000"/>
              <w:right w:val="single" w:sz="3" w:space="0" w:color="000000"/>
            </w:tcBorders>
            <w:shd w:val="clear" w:color="000000" w:fill="FFFFFF"/>
          </w:tcPr>
          <w:p w:rsidR="003F00E3" w:rsidRPr="001B2905" w:rsidRDefault="003F00E3" w:rsidP="00C045FC">
            <w:pPr>
              <w:autoSpaceDE w:val="0"/>
              <w:autoSpaceDN w:val="0"/>
              <w:adjustRightInd w:val="0"/>
              <w:jc w:val="center"/>
              <w:rPr>
                <w:rFonts w:ascii="Times New Roman" w:hAnsi="Times New Roman" w:cs="Times New Roman"/>
                <w:sz w:val="28"/>
                <w:szCs w:val="28"/>
                <w:lang w:val="ru-RU"/>
              </w:rPr>
            </w:pPr>
          </w:p>
        </w:tc>
        <w:tc>
          <w:tcPr>
            <w:tcW w:w="1029" w:type="dxa"/>
            <w:vMerge/>
            <w:tcBorders>
              <w:top w:val="single" w:sz="3" w:space="0" w:color="000000"/>
              <w:left w:val="single" w:sz="3" w:space="0" w:color="000000"/>
              <w:bottom w:val="single" w:sz="3" w:space="0" w:color="000000"/>
              <w:right w:val="single" w:sz="3" w:space="0" w:color="000000"/>
            </w:tcBorders>
            <w:shd w:val="clear" w:color="000000" w:fill="FFFFFF"/>
          </w:tcPr>
          <w:p w:rsidR="003F00E3" w:rsidRPr="001B2905" w:rsidRDefault="003F00E3" w:rsidP="00C045FC">
            <w:pPr>
              <w:autoSpaceDE w:val="0"/>
              <w:autoSpaceDN w:val="0"/>
              <w:adjustRightInd w:val="0"/>
              <w:jc w:val="center"/>
              <w:rPr>
                <w:rFonts w:ascii="Times New Roman" w:hAnsi="Times New Roman" w:cs="Times New Roman"/>
                <w:sz w:val="28"/>
                <w:szCs w:val="28"/>
                <w:lang w:val="ru-RU"/>
              </w:rPr>
            </w:pPr>
          </w:p>
        </w:tc>
      </w:tr>
    </w:tbl>
    <w:p w:rsidR="00247EB5" w:rsidRDefault="00247EB5" w:rsidP="00247EB5">
      <w:pPr>
        <w:spacing w:after="0" w:line="240" w:lineRule="auto"/>
        <w:ind w:firstLine="709"/>
        <w:rPr>
          <w:rFonts w:ascii="Times New Roman" w:hAnsi="Times New Roman" w:cs="Times New Roman"/>
          <w:b/>
          <w:bCs/>
          <w:color w:val="000000" w:themeColor="text1"/>
          <w:kern w:val="24"/>
          <w:sz w:val="24"/>
          <w:szCs w:val="24"/>
        </w:rPr>
      </w:pPr>
      <w:r w:rsidRPr="001D68D1">
        <w:rPr>
          <w:rFonts w:ascii="Times New Roman" w:hAnsi="Times New Roman" w:cs="Times New Roman"/>
          <w:b/>
          <w:bCs/>
          <w:color w:val="000000" w:themeColor="text1"/>
          <w:kern w:val="24"/>
          <w:sz w:val="24"/>
          <w:szCs w:val="24"/>
        </w:rPr>
        <w:lastRenderedPageBreak/>
        <w:t>Т1, Т2 ... Т12 – теми змістових модулів</w:t>
      </w:r>
      <w:r>
        <w:rPr>
          <w:rFonts w:ascii="Times New Roman" w:hAnsi="Times New Roman" w:cs="Times New Roman"/>
          <w:b/>
          <w:bCs/>
          <w:color w:val="000000" w:themeColor="text1"/>
          <w:kern w:val="24"/>
          <w:sz w:val="24"/>
          <w:szCs w:val="24"/>
        </w:rPr>
        <w:t>.</w:t>
      </w:r>
    </w:p>
    <w:p w:rsidR="00247EB5" w:rsidRDefault="00247EB5" w:rsidP="00247EB5">
      <w:pPr>
        <w:pStyle w:val="a3"/>
        <w:spacing w:before="0" w:beforeAutospacing="0" w:after="0" w:afterAutospacing="0"/>
        <w:jc w:val="center"/>
        <w:rPr>
          <w:b/>
          <w:bCs/>
          <w:color w:val="000000"/>
          <w:kern w:val="24"/>
          <w:szCs w:val="36"/>
        </w:rPr>
      </w:pPr>
    </w:p>
    <w:p w:rsidR="00247EB5" w:rsidRDefault="00247EB5" w:rsidP="00247EB5">
      <w:pPr>
        <w:pStyle w:val="a3"/>
        <w:spacing w:before="0" w:beforeAutospacing="0" w:after="0" w:afterAutospacing="0"/>
        <w:jc w:val="center"/>
        <w:rPr>
          <w:b/>
          <w:bCs/>
          <w:color w:val="000000"/>
          <w:kern w:val="24"/>
          <w:szCs w:val="36"/>
        </w:rPr>
      </w:pPr>
    </w:p>
    <w:p w:rsidR="00247EB5" w:rsidRDefault="00247EB5" w:rsidP="00247EB5">
      <w:pPr>
        <w:pStyle w:val="a3"/>
        <w:spacing w:before="0" w:beforeAutospacing="0" w:after="0" w:afterAutospacing="0"/>
        <w:jc w:val="center"/>
        <w:rPr>
          <w:b/>
          <w:bCs/>
          <w:color w:val="000000"/>
          <w:kern w:val="24"/>
          <w:szCs w:val="36"/>
        </w:rPr>
      </w:pPr>
    </w:p>
    <w:p w:rsidR="00247EB5" w:rsidRDefault="00247EB5" w:rsidP="00247EB5">
      <w:pPr>
        <w:pStyle w:val="a3"/>
        <w:spacing w:before="0" w:beforeAutospacing="0" w:after="0" w:afterAutospacing="0"/>
        <w:jc w:val="center"/>
        <w:rPr>
          <w:b/>
          <w:bCs/>
          <w:color w:val="000000"/>
          <w:kern w:val="24"/>
          <w:szCs w:val="36"/>
        </w:rPr>
      </w:pPr>
    </w:p>
    <w:p w:rsidR="00247EB5" w:rsidRPr="006E4631" w:rsidRDefault="00247EB5" w:rsidP="00247EB5">
      <w:pPr>
        <w:pStyle w:val="a3"/>
        <w:spacing w:before="0" w:beforeAutospacing="0" w:after="0" w:afterAutospacing="0"/>
        <w:jc w:val="center"/>
        <w:rPr>
          <w:sz w:val="18"/>
        </w:rPr>
      </w:pPr>
      <w:r w:rsidRPr="006E4631">
        <w:rPr>
          <w:b/>
          <w:bCs/>
          <w:color w:val="000000"/>
          <w:kern w:val="24"/>
          <w:szCs w:val="36"/>
        </w:rPr>
        <w:t>5. Рекомендована література</w:t>
      </w:r>
    </w:p>
    <w:p w:rsidR="00247EB5" w:rsidRPr="006E4631" w:rsidRDefault="00247EB5" w:rsidP="00247EB5">
      <w:pPr>
        <w:pStyle w:val="a3"/>
        <w:spacing w:before="0" w:beforeAutospacing="0" w:after="0" w:afterAutospacing="0"/>
        <w:jc w:val="center"/>
        <w:rPr>
          <w:sz w:val="18"/>
        </w:rPr>
      </w:pPr>
      <w:r w:rsidRPr="006E4631">
        <w:rPr>
          <w:b/>
          <w:bCs/>
          <w:color w:val="000000"/>
          <w:spacing w:val="-6"/>
          <w:kern w:val="24"/>
          <w:szCs w:val="36"/>
        </w:rPr>
        <w:t>5.1. Базова (основна)</w:t>
      </w:r>
    </w:p>
    <w:p w:rsidR="00247EB5" w:rsidRDefault="00247EB5" w:rsidP="008A57AC">
      <w:pPr>
        <w:pStyle w:val="Default"/>
        <w:rPr>
          <w:sz w:val="28"/>
          <w:szCs w:val="28"/>
        </w:rPr>
      </w:pPr>
      <w:r w:rsidRPr="006E4631">
        <w:rPr>
          <w:spacing w:val="-6"/>
          <w:kern w:val="24"/>
          <w:szCs w:val="36"/>
        </w:rPr>
        <w:tab/>
      </w:r>
      <w:r>
        <w:rPr>
          <w:sz w:val="28"/>
          <w:szCs w:val="28"/>
        </w:rPr>
        <w:t xml:space="preserve">1. </w:t>
      </w:r>
      <w:proofErr w:type="spellStart"/>
      <w:r w:rsidR="008A57AC">
        <w:rPr>
          <w:sz w:val="28"/>
          <w:szCs w:val="28"/>
        </w:rPr>
        <w:t>Белова</w:t>
      </w:r>
      <w:proofErr w:type="spellEnd"/>
      <w:r w:rsidR="008A57AC">
        <w:rPr>
          <w:sz w:val="28"/>
          <w:szCs w:val="28"/>
        </w:rPr>
        <w:t xml:space="preserve"> А.Н. </w:t>
      </w:r>
      <w:proofErr w:type="spellStart"/>
      <w:r w:rsidR="008A57AC">
        <w:rPr>
          <w:sz w:val="28"/>
          <w:szCs w:val="28"/>
        </w:rPr>
        <w:t>Щепетова</w:t>
      </w:r>
      <w:proofErr w:type="spellEnd"/>
      <w:r w:rsidR="008A57AC">
        <w:rPr>
          <w:sz w:val="28"/>
          <w:szCs w:val="28"/>
        </w:rPr>
        <w:t xml:space="preserve"> О.Н. Шкали, тести та опитувальники в медичній реабілітації // Москва: «</w:t>
      </w:r>
      <w:proofErr w:type="spellStart"/>
      <w:r w:rsidR="008A57AC">
        <w:rPr>
          <w:sz w:val="28"/>
          <w:szCs w:val="28"/>
        </w:rPr>
        <w:t>Антидор</w:t>
      </w:r>
      <w:proofErr w:type="spellEnd"/>
      <w:r w:rsidR="008A57AC">
        <w:rPr>
          <w:sz w:val="28"/>
          <w:szCs w:val="28"/>
        </w:rPr>
        <w:t>», 2002. С.27</w:t>
      </w:r>
    </w:p>
    <w:p w:rsidR="008A57AC" w:rsidRDefault="008A57AC" w:rsidP="008A57AC">
      <w:pPr>
        <w:pStyle w:val="Default"/>
        <w:rPr>
          <w:sz w:val="28"/>
          <w:szCs w:val="28"/>
          <w:lang w:val="ru-RU"/>
        </w:rPr>
      </w:pPr>
      <w:r>
        <w:rPr>
          <w:sz w:val="28"/>
          <w:szCs w:val="28"/>
        </w:rPr>
        <w:t xml:space="preserve">2. </w:t>
      </w:r>
      <w:proofErr w:type="spellStart"/>
      <w:r>
        <w:rPr>
          <w:sz w:val="28"/>
          <w:szCs w:val="28"/>
        </w:rPr>
        <w:t>Букуп</w:t>
      </w:r>
      <w:proofErr w:type="spellEnd"/>
      <w:r>
        <w:rPr>
          <w:sz w:val="28"/>
          <w:szCs w:val="28"/>
        </w:rPr>
        <w:t xml:space="preserve"> К. </w:t>
      </w:r>
      <w:proofErr w:type="spellStart"/>
      <w:r>
        <w:rPr>
          <w:sz w:val="28"/>
          <w:szCs w:val="28"/>
        </w:rPr>
        <w:t>Клиническое</w:t>
      </w:r>
      <w:proofErr w:type="spellEnd"/>
      <w:r>
        <w:rPr>
          <w:sz w:val="28"/>
          <w:szCs w:val="28"/>
        </w:rPr>
        <w:t xml:space="preserve"> </w:t>
      </w:r>
      <w:proofErr w:type="spellStart"/>
      <w:r>
        <w:rPr>
          <w:sz w:val="28"/>
          <w:szCs w:val="28"/>
        </w:rPr>
        <w:t>исследование</w:t>
      </w:r>
      <w:proofErr w:type="spellEnd"/>
      <w:r>
        <w:rPr>
          <w:sz w:val="28"/>
          <w:szCs w:val="28"/>
        </w:rPr>
        <w:t xml:space="preserve"> костей, </w:t>
      </w:r>
      <w:proofErr w:type="spellStart"/>
      <w:r>
        <w:rPr>
          <w:sz w:val="28"/>
          <w:szCs w:val="28"/>
        </w:rPr>
        <w:t>суставов</w:t>
      </w:r>
      <w:proofErr w:type="spellEnd"/>
      <w:r>
        <w:rPr>
          <w:sz w:val="28"/>
          <w:szCs w:val="28"/>
        </w:rPr>
        <w:t xml:space="preserve"> и </w:t>
      </w:r>
      <w:proofErr w:type="spellStart"/>
      <w:r>
        <w:rPr>
          <w:sz w:val="28"/>
          <w:szCs w:val="28"/>
        </w:rPr>
        <w:t>мышц</w:t>
      </w:r>
      <w:proofErr w:type="spellEnd"/>
      <w:r>
        <w:rPr>
          <w:sz w:val="28"/>
          <w:szCs w:val="28"/>
          <w:lang w:val="ru-RU"/>
        </w:rPr>
        <w:t xml:space="preserve">. – М. Медицинская литература, 2007. – 320 </w:t>
      </w:r>
      <w:proofErr w:type="gramStart"/>
      <w:r>
        <w:rPr>
          <w:sz w:val="28"/>
          <w:szCs w:val="28"/>
          <w:lang w:val="ru-RU"/>
        </w:rPr>
        <w:t>с</w:t>
      </w:r>
      <w:proofErr w:type="gramEnd"/>
      <w:r>
        <w:rPr>
          <w:sz w:val="28"/>
          <w:szCs w:val="28"/>
          <w:lang w:val="ru-RU"/>
        </w:rPr>
        <w:t>.</w:t>
      </w:r>
    </w:p>
    <w:p w:rsidR="008A57AC" w:rsidRDefault="008A57AC" w:rsidP="008A57AC">
      <w:pPr>
        <w:pStyle w:val="Default"/>
        <w:rPr>
          <w:sz w:val="28"/>
          <w:szCs w:val="28"/>
          <w:lang w:val="ru-RU"/>
        </w:rPr>
      </w:pPr>
      <w:r>
        <w:rPr>
          <w:sz w:val="28"/>
          <w:szCs w:val="28"/>
          <w:lang w:val="ru-RU"/>
        </w:rPr>
        <w:t xml:space="preserve">3. Маркс В.О. Ортопедическая диагностика. – Минск, 1978. – 508 </w:t>
      </w:r>
      <w:proofErr w:type="gramStart"/>
      <w:r>
        <w:rPr>
          <w:sz w:val="28"/>
          <w:szCs w:val="28"/>
          <w:lang w:val="ru-RU"/>
        </w:rPr>
        <w:t>с</w:t>
      </w:r>
      <w:proofErr w:type="gramEnd"/>
      <w:r>
        <w:rPr>
          <w:sz w:val="28"/>
          <w:szCs w:val="28"/>
          <w:lang w:val="ru-RU"/>
        </w:rPr>
        <w:t>.</w:t>
      </w:r>
    </w:p>
    <w:p w:rsidR="0062030C" w:rsidRDefault="008A57AC" w:rsidP="008A57AC">
      <w:pPr>
        <w:pStyle w:val="Default"/>
        <w:rPr>
          <w:sz w:val="28"/>
          <w:szCs w:val="28"/>
          <w:lang w:val="ru-RU"/>
        </w:rPr>
      </w:pPr>
      <w:r>
        <w:rPr>
          <w:sz w:val="28"/>
          <w:szCs w:val="28"/>
          <w:lang w:val="ru-RU"/>
        </w:rPr>
        <w:t xml:space="preserve">4. </w:t>
      </w:r>
      <w:proofErr w:type="spellStart"/>
      <w:r w:rsidR="0062030C" w:rsidRPr="0062030C">
        <w:rPr>
          <w:sz w:val="28"/>
          <w:szCs w:val="28"/>
          <w:lang w:val="ru-RU"/>
        </w:rPr>
        <w:t>Застосування</w:t>
      </w:r>
      <w:proofErr w:type="spellEnd"/>
      <w:r w:rsidR="0062030C" w:rsidRPr="0062030C">
        <w:rPr>
          <w:sz w:val="28"/>
          <w:szCs w:val="28"/>
          <w:lang w:val="ru-RU"/>
        </w:rPr>
        <w:t xml:space="preserve"> </w:t>
      </w:r>
      <w:proofErr w:type="spellStart"/>
      <w:r w:rsidR="0062030C" w:rsidRPr="0062030C">
        <w:rPr>
          <w:sz w:val="28"/>
          <w:szCs w:val="28"/>
          <w:lang w:val="ru-RU"/>
        </w:rPr>
        <w:t>модел</w:t>
      </w:r>
      <w:proofErr w:type="spellEnd"/>
      <w:r w:rsidR="0062030C">
        <w:rPr>
          <w:sz w:val="28"/>
          <w:szCs w:val="28"/>
        </w:rPr>
        <w:t>і</w:t>
      </w:r>
      <w:r w:rsidR="0062030C" w:rsidRPr="0062030C">
        <w:rPr>
          <w:sz w:val="28"/>
          <w:szCs w:val="28"/>
          <w:lang w:val="ru-RU"/>
        </w:rPr>
        <w:t xml:space="preserve"> </w:t>
      </w:r>
      <w:proofErr w:type="spellStart"/>
      <w:r w:rsidR="0062030C" w:rsidRPr="0062030C">
        <w:rPr>
          <w:sz w:val="28"/>
          <w:szCs w:val="28"/>
          <w:lang w:val="ru-RU"/>
        </w:rPr>
        <w:t>м</w:t>
      </w:r>
      <w:r w:rsidR="0062030C">
        <w:rPr>
          <w:sz w:val="28"/>
          <w:szCs w:val="28"/>
          <w:lang w:val="ru-RU"/>
        </w:rPr>
        <w:t>і</w:t>
      </w:r>
      <w:r w:rsidR="0062030C" w:rsidRPr="0062030C">
        <w:rPr>
          <w:sz w:val="28"/>
          <w:szCs w:val="28"/>
          <w:lang w:val="ru-RU"/>
        </w:rPr>
        <w:t>жнародно</w:t>
      </w:r>
      <w:r w:rsidR="0062030C">
        <w:rPr>
          <w:sz w:val="28"/>
          <w:szCs w:val="28"/>
          <w:lang w:val="ru-RU"/>
        </w:rPr>
        <w:t>ї</w:t>
      </w:r>
      <w:proofErr w:type="spellEnd"/>
      <w:r w:rsidR="0062030C" w:rsidRPr="0062030C">
        <w:rPr>
          <w:sz w:val="28"/>
          <w:szCs w:val="28"/>
          <w:lang w:val="ru-RU"/>
        </w:rPr>
        <w:t xml:space="preserve"> </w:t>
      </w:r>
      <w:proofErr w:type="spellStart"/>
      <w:r w:rsidR="0062030C" w:rsidRPr="0062030C">
        <w:rPr>
          <w:sz w:val="28"/>
          <w:szCs w:val="28"/>
          <w:lang w:val="ru-RU"/>
        </w:rPr>
        <w:t>класиф</w:t>
      </w:r>
      <w:r w:rsidR="0062030C">
        <w:rPr>
          <w:sz w:val="28"/>
          <w:szCs w:val="28"/>
          <w:lang w:val="ru-RU"/>
        </w:rPr>
        <w:t>і</w:t>
      </w:r>
      <w:r w:rsidR="0062030C" w:rsidRPr="0062030C">
        <w:rPr>
          <w:sz w:val="28"/>
          <w:szCs w:val="28"/>
          <w:lang w:val="ru-RU"/>
        </w:rPr>
        <w:t>кац</w:t>
      </w:r>
      <w:r w:rsidR="0062030C">
        <w:rPr>
          <w:sz w:val="28"/>
          <w:szCs w:val="28"/>
          <w:lang w:val="ru-RU"/>
        </w:rPr>
        <w:t>ії</w:t>
      </w:r>
      <w:proofErr w:type="spellEnd"/>
      <w:r w:rsidR="0062030C" w:rsidRPr="0062030C">
        <w:rPr>
          <w:sz w:val="28"/>
          <w:szCs w:val="28"/>
          <w:lang w:val="ru-RU"/>
        </w:rPr>
        <w:t xml:space="preserve"> </w:t>
      </w:r>
      <w:proofErr w:type="spellStart"/>
      <w:r w:rsidR="0062030C" w:rsidRPr="0062030C">
        <w:rPr>
          <w:sz w:val="28"/>
          <w:szCs w:val="28"/>
          <w:lang w:val="ru-RU"/>
        </w:rPr>
        <w:t>функц</w:t>
      </w:r>
      <w:r w:rsidR="0062030C">
        <w:rPr>
          <w:sz w:val="28"/>
          <w:szCs w:val="28"/>
          <w:lang w:val="ru-RU"/>
        </w:rPr>
        <w:t>і</w:t>
      </w:r>
      <w:r w:rsidR="0062030C" w:rsidRPr="0062030C">
        <w:rPr>
          <w:sz w:val="28"/>
          <w:szCs w:val="28"/>
          <w:lang w:val="ru-RU"/>
        </w:rPr>
        <w:t>онування</w:t>
      </w:r>
      <w:proofErr w:type="spellEnd"/>
      <w:r w:rsidR="0062030C" w:rsidRPr="0062030C">
        <w:rPr>
          <w:sz w:val="28"/>
          <w:szCs w:val="28"/>
          <w:lang w:val="ru-RU"/>
        </w:rPr>
        <w:t xml:space="preserve"> (МКФ) у </w:t>
      </w:r>
      <w:proofErr w:type="spellStart"/>
      <w:r w:rsidR="0062030C" w:rsidRPr="0062030C">
        <w:rPr>
          <w:sz w:val="28"/>
          <w:szCs w:val="28"/>
          <w:lang w:val="ru-RU"/>
        </w:rPr>
        <w:t>ф</w:t>
      </w:r>
      <w:r w:rsidR="0062030C">
        <w:rPr>
          <w:sz w:val="28"/>
          <w:szCs w:val="28"/>
          <w:lang w:val="ru-RU"/>
        </w:rPr>
        <w:t>і</w:t>
      </w:r>
      <w:r w:rsidR="0062030C" w:rsidRPr="0062030C">
        <w:rPr>
          <w:sz w:val="28"/>
          <w:szCs w:val="28"/>
          <w:lang w:val="ru-RU"/>
        </w:rPr>
        <w:t>зичн</w:t>
      </w:r>
      <w:r w:rsidR="0062030C">
        <w:rPr>
          <w:sz w:val="28"/>
          <w:szCs w:val="28"/>
          <w:lang w:val="ru-RU"/>
        </w:rPr>
        <w:t>і</w:t>
      </w:r>
      <w:r w:rsidR="0062030C" w:rsidRPr="0062030C">
        <w:rPr>
          <w:sz w:val="28"/>
          <w:szCs w:val="28"/>
          <w:lang w:val="ru-RU"/>
        </w:rPr>
        <w:t>й</w:t>
      </w:r>
      <w:proofErr w:type="spellEnd"/>
      <w:r w:rsidR="0062030C" w:rsidRPr="0062030C">
        <w:rPr>
          <w:sz w:val="28"/>
          <w:szCs w:val="28"/>
          <w:lang w:val="ru-RU"/>
        </w:rPr>
        <w:t xml:space="preserve"> </w:t>
      </w:r>
      <w:proofErr w:type="spellStart"/>
      <w:r w:rsidR="0062030C" w:rsidRPr="0062030C">
        <w:rPr>
          <w:sz w:val="28"/>
          <w:szCs w:val="28"/>
          <w:lang w:val="ru-RU"/>
        </w:rPr>
        <w:t>терап</w:t>
      </w:r>
      <w:r w:rsidR="0062030C">
        <w:rPr>
          <w:sz w:val="28"/>
          <w:szCs w:val="28"/>
          <w:lang w:val="ru-RU"/>
        </w:rPr>
        <w:t>ії</w:t>
      </w:r>
      <w:proofErr w:type="spellEnd"/>
      <w:r w:rsidR="0062030C" w:rsidRPr="0062030C">
        <w:rPr>
          <w:sz w:val="28"/>
          <w:szCs w:val="28"/>
          <w:lang w:val="ru-RU"/>
        </w:rPr>
        <w:t xml:space="preserve"> </w:t>
      </w:r>
      <w:proofErr w:type="spellStart"/>
      <w:r w:rsidR="0062030C" w:rsidRPr="0062030C">
        <w:rPr>
          <w:sz w:val="28"/>
          <w:szCs w:val="28"/>
          <w:lang w:val="ru-RU"/>
        </w:rPr>
        <w:t>ос</w:t>
      </w:r>
      <w:r w:rsidR="0062030C">
        <w:rPr>
          <w:sz w:val="28"/>
          <w:szCs w:val="28"/>
          <w:lang w:val="ru-RU"/>
        </w:rPr>
        <w:t>і</w:t>
      </w:r>
      <w:r w:rsidR="0062030C" w:rsidRPr="0062030C">
        <w:rPr>
          <w:sz w:val="28"/>
          <w:szCs w:val="28"/>
          <w:lang w:val="ru-RU"/>
        </w:rPr>
        <w:t>б</w:t>
      </w:r>
      <w:proofErr w:type="spellEnd"/>
      <w:r w:rsidR="0062030C" w:rsidRPr="0062030C">
        <w:rPr>
          <w:sz w:val="28"/>
          <w:szCs w:val="28"/>
          <w:lang w:val="ru-RU"/>
        </w:rPr>
        <w:t xml:space="preserve"> </w:t>
      </w:r>
      <w:proofErr w:type="spellStart"/>
      <w:proofErr w:type="gramStart"/>
      <w:r w:rsidR="0062030C" w:rsidRPr="0062030C">
        <w:rPr>
          <w:sz w:val="28"/>
          <w:szCs w:val="28"/>
          <w:lang w:val="ru-RU"/>
        </w:rPr>
        <w:t>п</w:t>
      </w:r>
      <w:proofErr w:type="gramEnd"/>
      <w:r w:rsidR="0062030C">
        <w:rPr>
          <w:sz w:val="28"/>
          <w:szCs w:val="28"/>
          <w:lang w:val="ru-RU"/>
        </w:rPr>
        <w:t>і</w:t>
      </w:r>
      <w:r w:rsidR="0062030C" w:rsidRPr="0062030C">
        <w:rPr>
          <w:sz w:val="28"/>
          <w:szCs w:val="28"/>
          <w:lang w:val="ru-RU"/>
        </w:rPr>
        <w:t>сля</w:t>
      </w:r>
      <w:proofErr w:type="spellEnd"/>
      <w:r w:rsidR="0062030C" w:rsidRPr="0062030C">
        <w:rPr>
          <w:sz w:val="28"/>
          <w:szCs w:val="28"/>
          <w:lang w:val="ru-RU"/>
        </w:rPr>
        <w:t xml:space="preserve"> </w:t>
      </w:r>
      <w:proofErr w:type="spellStart"/>
      <w:r w:rsidR="0062030C" w:rsidRPr="0062030C">
        <w:rPr>
          <w:sz w:val="28"/>
          <w:szCs w:val="28"/>
          <w:lang w:val="ru-RU"/>
        </w:rPr>
        <w:t>перенесеного</w:t>
      </w:r>
      <w:proofErr w:type="spellEnd"/>
      <w:r w:rsidR="0062030C" w:rsidRPr="0062030C">
        <w:rPr>
          <w:sz w:val="28"/>
          <w:szCs w:val="28"/>
          <w:lang w:val="ru-RU"/>
        </w:rPr>
        <w:t xml:space="preserve"> </w:t>
      </w:r>
      <w:proofErr w:type="spellStart"/>
      <w:r w:rsidR="0062030C" w:rsidRPr="0062030C">
        <w:rPr>
          <w:sz w:val="28"/>
          <w:szCs w:val="28"/>
          <w:lang w:val="ru-RU"/>
        </w:rPr>
        <w:t>мозкового</w:t>
      </w:r>
      <w:proofErr w:type="spellEnd"/>
      <w:r w:rsidR="0062030C" w:rsidRPr="0062030C">
        <w:rPr>
          <w:sz w:val="28"/>
          <w:szCs w:val="28"/>
          <w:lang w:val="ru-RU"/>
        </w:rPr>
        <w:t xml:space="preserve"> </w:t>
      </w:r>
      <w:proofErr w:type="spellStart"/>
      <w:r w:rsidR="0062030C">
        <w:rPr>
          <w:sz w:val="28"/>
          <w:szCs w:val="28"/>
          <w:lang w:val="ru-RU"/>
        </w:rPr>
        <w:t>і</w:t>
      </w:r>
      <w:r w:rsidR="0062030C" w:rsidRPr="0062030C">
        <w:rPr>
          <w:sz w:val="28"/>
          <w:szCs w:val="28"/>
          <w:lang w:val="ru-RU"/>
        </w:rPr>
        <w:t>нсульту</w:t>
      </w:r>
      <w:proofErr w:type="spellEnd"/>
      <w:r w:rsidR="0062030C" w:rsidRPr="0062030C">
        <w:rPr>
          <w:sz w:val="28"/>
          <w:szCs w:val="28"/>
          <w:lang w:val="ru-RU"/>
        </w:rPr>
        <w:t xml:space="preserve">. </w:t>
      </w:r>
      <w:proofErr w:type="spellStart"/>
      <w:r w:rsidR="0062030C" w:rsidRPr="0062030C">
        <w:rPr>
          <w:sz w:val="28"/>
          <w:szCs w:val="28"/>
          <w:lang w:val="ru-RU"/>
        </w:rPr>
        <w:t>В</w:t>
      </w:r>
      <w:r w:rsidR="0062030C">
        <w:rPr>
          <w:sz w:val="28"/>
          <w:szCs w:val="28"/>
          <w:lang w:val="ru-RU"/>
        </w:rPr>
        <w:t>і</w:t>
      </w:r>
      <w:r w:rsidR="0062030C" w:rsidRPr="0062030C">
        <w:rPr>
          <w:sz w:val="28"/>
          <w:szCs w:val="28"/>
          <w:lang w:val="ru-RU"/>
        </w:rPr>
        <w:t>ра</w:t>
      </w:r>
      <w:proofErr w:type="spellEnd"/>
      <w:r w:rsidR="0062030C" w:rsidRPr="0062030C">
        <w:rPr>
          <w:sz w:val="28"/>
          <w:szCs w:val="28"/>
          <w:lang w:val="ru-RU"/>
        </w:rPr>
        <w:t xml:space="preserve"> </w:t>
      </w:r>
      <w:proofErr w:type="spellStart"/>
      <w:r w:rsidR="0062030C" w:rsidRPr="0062030C">
        <w:rPr>
          <w:sz w:val="28"/>
          <w:szCs w:val="28"/>
          <w:lang w:val="ru-RU"/>
        </w:rPr>
        <w:t>Рокошевська</w:t>
      </w:r>
      <w:proofErr w:type="spellEnd"/>
      <w:r w:rsidR="0062030C" w:rsidRPr="0062030C">
        <w:rPr>
          <w:sz w:val="28"/>
          <w:szCs w:val="28"/>
          <w:lang w:val="ru-RU"/>
        </w:rPr>
        <w:t xml:space="preserve">, Богдан </w:t>
      </w:r>
      <w:proofErr w:type="spellStart"/>
      <w:r w:rsidR="0062030C" w:rsidRPr="0062030C">
        <w:rPr>
          <w:sz w:val="28"/>
          <w:szCs w:val="28"/>
          <w:lang w:val="ru-RU"/>
        </w:rPr>
        <w:t>Крук</w:t>
      </w:r>
      <w:proofErr w:type="spellEnd"/>
      <w:r w:rsidR="0062030C" w:rsidRPr="0062030C">
        <w:rPr>
          <w:sz w:val="28"/>
          <w:szCs w:val="28"/>
          <w:lang w:val="ru-RU"/>
        </w:rPr>
        <w:t xml:space="preserve">. </w:t>
      </w:r>
      <w:proofErr w:type="gramStart"/>
      <w:r w:rsidR="0062030C" w:rsidRPr="0062030C">
        <w:rPr>
          <w:sz w:val="28"/>
          <w:szCs w:val="28"/>
          <w:lang w:val="ru-RU"/>
        </w:rPr>
        <w:t>–</w:t>
      </w:r>
      <w:proofErr w:type="spellStart"/>
      <w:r w:rsidR="0062030C" w:rsidRPr="0062030C">
        <w:rPr>
          <w:sz w:val="28"/>
          <w:szCs w:val="28"/>
          <w:lang w:val="ru-RU"/>
        </w:rPr>
        <w:t>С</w:t>
      </w:r>
      <w:proofErr w:type="gramEnd"/>
      <w:r w:rsidR="0062030C" w:rsidRPr="0062030C">
        <w:rPr>
          <w:sz w:val="28"/>
          <w:szCs w:val="28"/>
          <w:lang w:val="ru-RU"/>
        </w:rPr>
        <w:t>учасн</w:t>
      </w:r>
      <w:r w:rsidR="0062030C">
        <w:rPr>
          <w:sz w:val="28"/>
          <w:szCs w:val="28"/>
          <w:lang w:val="ru-RU"/>
        </w:rPr>
        <w:t>і</w:t>
      </w:r>
      <w:proofErr w:type="spellEnd"/>
      <w:r w:rsidR="0062030C" w:rsidRPr="0062030C">
        <w:rPr>
          <w:sz w:val="28"/>
          <w:szCs w:val="28"/>
          <w:lang w:val="ru-RU"/>
        </w:rPr>
        <w:t xml:space="preserve"> </w:t>
      </w:r>
      <w:proofErr w:type="spellStart"/>
      <w:r w:rsidR="0062030C" w:rsidRPr="0062030C">
        <w:rPr>
          <w:sz w:val="28"/>
          <w:szCs w:val="28"/>
          <w:lang w:val="ru-RU"/>
        </w:rPr>
        <w:t>тенденц</w:t>
      </w:r>
      <w:r w:rsidR="0062030C">
        <w:rPr>
          <w:sz w:val="28"/>
          <w:szCs w:val="28"/>
          <w:lang w:val="ru-RU"/>
        </w:rPr>
        <w:t>ії</w:t>
      </w:r>
      <w:proofErr w:type="spellEnd"/>
      <w:r w:rsidR="0062030C" w:rsidRPr="0062030C">
        <w:rPr>
          <w:sz w:val="28"/>
          <w:szCs w:val="28"/>
          <w:lang w:val="ru-RU"/>
        </w:rPr>
        <w:t xml:space="preserve"> у </w:t>
      </w:r>
      <w:proofErr w:type="spellStart"/>
      <w:r w:rsidR="0062030C" w:rsidRPr="0062030C">
        <w:rPr>
          <w:sz w:val="28"/>
          <w:szCs w:val="28"/>
          <w:lang w:val="ru-RU"/>
        </w:rPr>
        <w:t>практиц</w:t>
      </w:r>
      <w:r w:rsidR="0062030C">
        <w:rPr>
          <w:sz w:val="28"/>
          <w:szCs w:val="28"/>
          <w:lang w:val="ru-RU"/>
        </w:rPr>
        <w:t>і</w:t>
      </w:r>
      <w:proofErr w:type="spellEnd"/>
      <w:r w:rsidR="0062030C" w:rsidRPr="0062030C">
        <w:rPr>
          <w:sz w:val="28"/>
          <w:szCs w:val="28"/>
          <w:lang w:val="ru-RU"/>
        </w:rPr>
        <w:t xml:space="preserve"> </w:t>
      </w:r>
      <w:proofErr w:type="spellStart"/>
      <w:r w:rsidR="0062030C">
        <w:rPr>
          <w:sz w:val="28"/>
          <w:szCs w:val="28"/>
          <w:lang w:val="ru-RU"/>
        </w:rPr>
        <w:t>і</w:t>
      </w:r>
      <w:proofErr w:type="spellEnd"/>
      <w:r w:rsidR="0062030C" w:rsidRPr="0062030C">
        <w:rPr>
          <w:sz w:val="28"/>
          <w:szCs w:val="28"/>
          <w:lang w:val="ru-RU"/>
        </w:rPr>
        <w:t xml:space="preserve"> </w:t>
      </w:r>
      <w:proofErr w:type="spellStart"/>
      <w:r w:rsidR="0062030C" w:rsidRPr="0062030C">
        <w:rPr>
          <w:sz w:val="28"/>
          <w:szCs w:val="28"/>
          <w:lang w:val="ru-RU"/>
        </w:rPr>
        <w:t>осв</w:t>
      </w:r>
      <w:r w:rsidR="0062030C">
        <w:rPr>
          <w:sz w:val="28"/>
          <w:szCs w:val="28"/>
          <w:lang w:val="ru-RU"/>
        </w:rPr>
        <w:t>і</w:t>
      </w:r>
      <w:r w:rsidR="0062030C" w:rsidRPr="0062030C">
        <w:rPr>
          <w:sz w:val="28"/>
          <w:szCs w:val="28"/>
          <w:lang w:val="ru-RU"/>
        </w:rPr>
        <w:t>т</w:t>
      </w:r>
      <w:r w:rsidR="0062030C">
        <w:rPr>
          <w:sz w:val="28"/>
          <w:szCs w:val="28"/>
          <w:lang w:val="ru-RU"/>
        </w:rPr>
        <w:t>і</w:t>
      </w:r>
      <w:proofErr w:type="spellEnd"/>
      <w:r w:rsidR="0062030C" w:rsidRPr="0062030C">
        <w:rPr>
          <w:sz w:val="28"/>
          <w:szCs w:val="28"/>
          <w:lang w:val="ru-RU"/>
        </w:rPr>
        <w:t xml:space="preserve"> </w:t>
      </w:r>
      <w:proofErr w:type="spellStart"/>
      <w:r w:rsidR="0062030C" w:rsidRPr="0062030C">
        <w:rPr>
          <w:sz w:val="28"/>
          <w:szCs w:val="28"/>
          <w:lang w:val="ru-RU"/>
        </w:rPr>
        <w:t>з</w:t>
      </w:r>
      <w:proofErr w:type="spellEnd"/>
      <w:r w:rsidR="0062030C" w:rsidRPr="0062030C">
        <w:rPr>
          <w:sz w:val="28"/>
          <w:szCs w:val="28"/>
          <w:lang w:val="ru-RU"/>
        </w:rPr>
        <w:t xml:space="preserve"> </w:t>
      </w:r>
      <w:proofErr w:type="spellStart"/>
      <w:r w:rsidR="0062030C" w:rsidRPr="0062030C">
        <w:rPr>
          <w:sz w:val="28"/>
          <w:szCs w:val="28"/>
          <w:lang w:val="ru-RU"/>
        </w:rPr>
        <w:t>ф</w:t>
      </w:r>
      <w:r w:rsidR="0062030C">
        <w:rPr>
          <w:sz w:val="28"/>
          <w:szCs w:val="28"/>
          <w:lang w:val="ru-RU"/>
        </w:rPr>
        <w:t>і</w:t>
      </w:r>
      <w:r w:rsidR="0062030C" w:rsidRPr="0062030C">
        <w:rPr>
          <w:sz w:val="28"/>
          <w:szCs w:val="28"/>
          <w:lang w:val="ru-RU"/>
        </w:rPr>
        <w:t>зично</w:t>
      </w:r>
      <w:r w:rsidR="0062030C">
        <w:rPr>
          <w:sz w:val="28"/>
          <w:szCs w:val="28"/>
          <w:lang w:val="ru-RU"/>
        </w:rPr>
        <w:t>ї</w:t>
      </w:r>
      <w:proofErr w:type="spellEnd"/>
      <w:r w:rsidR="0062030C" w:rsidRPr="0062030C">
        <w:rPr>
          <w:sz w:val="28"/>
          <w:szCs w:val="28"/>
          <w:lang w:val="ru-RU"/>
        </w:rPr>
        <w:t xml:space="preserve"> </w:t>
      </w:r>
      <w:proofErr w:type="spellStart"/>
      <w:r w:rsidR="0062030C" w:rsidRPr="0062030C">
        <w:rPr>
          <w:sz w:val="28"/>
          <w:szCs w:val="28"/>
          <w:lang w:val="ru-RU"/>
        </w:rPr>
        <w:t>терап</w:t>
      </w:r>
      <w:r w:rsidR="0062030C">
        <w:rPr>
          <w:sz w:val="28"/>
          <w:szCs w:val="28"/>
          <w:lang w:val="ru-RU"/>
        </w:rPr>
        <w:t>ії</w:t>
      </w:r>
      <w:proofErr w:type="spellEnd"/>
      <w:r w:rsidR="0062030C" w:rsidRPr="0062030C">
        <w:rPr>
          <w:sz w:val="28"/>
          <w:szCs w:val="28"/>
          <w:lang w:val="ru-RU"/>
        </w:rPr>
        <w:t>. – 2016, СЧ.50-52</w:t>
      </w:r>
    </w:p>
    <w:p w:rsidR="008A57AC" w:rsidRPr="008A57AC" w:rsidRDefault="0062030C" w:rsidP="008A57AC">
      <w:pPr>
        <w:pStyle w:val="Default"/>
        <w:rPr>
          <w:b/>
          <w:bCs/>
          <w:i/>
          <w:iCs/>
          <w:sz w:val="28"/>
          <w:szCs w:val="28"/>
          <w:lang w:val="ru-RU"/>
        </w:rPr>
      </w:pPr>
      <w:r>
        <w:rPr>
          <w:sz w:val="28"/>
          <w:szCs w:val="28"/>
          <w:lang w:val="ru-RU"/>
        </w:rPr>
        <w:t xml:space="preserve"> </w:t>
      </w:r>
      <w:r w:rsidRPr="0062030C">
        <w:rPr>
          <w:sz w:val="28"/>
          <w:szCs w:val="28"/>
          <w:lang w:val="ru-RU"/>
        </w:rPr>
        <w:t>5</w:t>
      </w:r>
      <w:r>
        <w:rPr>
          <w:sz w:val="28"/>
          <w:szCs w:val="28"/>
          <w:lang w:val="ru-RU"/>
        </w:rPr>
        <w:t xml:space="preserve">. </w:t>
      </w:r>
      <w:r w:rsidR="008A57AC">
        <w:rPr>
          <w:sz w:val="28"/>
          <w:szCs w:val="28"/>
          <w:lang w:val="ru-RU"/>
        </w:rPr>
        <w:t xml:space="preserve">Реабилитация детей с ДЦП / (Е.В. Семенова, Е.В. </w:t>
      </w:r>
      <w:proofErr w:type="spellStart"/>
      <w:r w:rsidR="008A57AC">
        <w:rPr>
          <w:sz w:val="28"/>
          <w:szCs w:val="28"/>
          <w:lang w:val="ru-RU"/>
        </w:rPr>
        <w:t>Клочкова</w:t>
      </w:r>
      <w:proofErr w:type="spellEnd"/>
      <w:r w:rsidR="008A57AC">
        <w:rPr>
          <w:sz w:val="28"/>
          <w:szCs w:val="28"/>
          <w:lang w:val="ru-RU"/>
        </w:rPr>
        <w:t xml:space="preserve">, А.Е. </w:t>
      </w:r>
      <w:proofErr w:type="spellStart"/>
      <w:r w:rsidR="008A57AC">
        <w:rPr>
          <w:sz w:val="28"/>
          <w:szCs w:val="28"/>
          <w:lang w:val="ru-RU"/>
        </w:rPr>
        <w:t>Коршикова-Морозова</w:t>
      </w:r>
      <w:proofErr w:type="spellEnd"/>
      <w:r w:rsidR="008A57AC">
        <w:rPr>
          <w:sz w:val="28"/>
          <w:szCs w:val="28"/>
          <w:lang w:val="ru-RU"/>
        </w:rPr>
        <w:t xml:space="preserve"> </w:t>
      </w:r>
      <w:proofErr w:type="spellStart"/>
      <w:r w:rsidR="008A57AC">
        <w:rPr>
          <w:sz w:val="28"/>
          <w:szCs w:val="28"/>
          <w:lang w:val="ru-RU"/>
        </w:rPr>
        <w:t>ти</w:t>
      </w:r>
      <w:proofErr w:type="spellEnd"/>
      <w:r w:rsidR="008A57AC">
        <w:rPr>
          <w:sz w:val="28"/>
          <w:szCs w:val="28"/>
          <w:lang w:val="ru-RU"/>
        </w:rPr>
        <w:t xml:space="preserve"> др.)</w:t>
      </w:r>
      <w:proofErr w:type="gramStart"/>
      <w:r w:rsidR="008A57AC">
        <w:rPr>
          <w:sz w:val="28"/>
          <w:szCs w:val="28"/>
          <w:lang w:val="ru-RU"/>
        </w:rPr>
        <w:t>.М</w:t>
      </w:r>
      <w:proofErr w:type="gramEnd"/>
      <w:r w:rsidR="008A57AC">
        <w:rPr>
          <w:sz w:val="28"/>
          <w:szCs w:val="28"/>
          <w:lang w:val="ru-RU"/>
        </w:rPr>
        <w:t xml:space="preserve">осква: Лента Книга, 2018. -584 </w:t>
      </w:r>
      <w:proofErr w:type="gramStart"/>
      <w:r w:rsidR="008A57AC">
        <w:rPr>
          <w:sz w:val="28"/>
          <w:szCs w:val="28"/>
          <w:lang w:val="ru-RU"/>
        </w:rPr>
        <w:t>с</w:t>
      </w:r>
      <w:proofErr w:type="gramEnd"/>
      <w:r w:rsidR="008A57AC">
        <w:rPr>
          <w:sz w:val="28"/>
          <w:szCs w:val="28"/>
          <w:lang w:val="ru-RU"/>
        </w:rPr>
        <w:t>.</w:t>
      </w:r>
    </w:p>
    <w:p w:rsidR="00247EB5" w:rsidRPr="008A57AC" w:rsidRDefault="0062030C" w:rsidP="00247EB5">
      <w:pPr>
        <w:pStyle w:val="a3"/>
        <w:spacing w:before="0" w:beforeAutospacing="0" w:after="0" w:afterAutospacing="0"/>
        <w:jc w:val="both"/>
        <w:rPr>
          <w:sz w:val="18"/>
          <w:lang w:val="ru-RU"/>
        </w:rPr>
      </w:pPr>
      <w:r>
        <w:rPr>
          <w:sz w:val="28"/>
          <w:szCs w:val="28"/>
          <w:lang w:val="ru-RU"/>
        </w:rPr>
        <w:t>6</w:t>
      </w:r>
      <w:r w:rsidR="008A57AC" w:rsidRPr="0062030C">
        <w:rPr>
          <w:sz w:val="28"/>
          <w:szCs w:val="28"/>
          <w:lang w:val="ru-RU"/>
        </w:rPr>
        <w:t>.</w:t>
      </w:r>
      <w:r w:rsidR="008A57AC">
        <w:rPr>
          <w:sz w:val="18"/>
          <w:lang w:val="ru-RU"/>
        </w:rPr>
        <w:t xml:space="preserve"> </w:t>
      </w:r>
      <w:r>
        <w:rPr>
          <w:sz w:val="28"/>
          <w:szCs w:val="28"/>
          <w:lang w:val="ru-RU"/>
        </w:rPr>
        <w:t>Руководство по геронтологии</w:t>
      </w:r>
      <w:proofErr w:type="gramStart"/>
      <w:r>
        <w:rPr>
          <w:sz w:val="28"/>
          <w:szCs w:val="28"/>
          <w:lang w:val="ru-RU"/>
        </w:rPr>
        <w:t>/ / П</w:t>
      </w:r>
      <w:proofErr w:type="gramEnd"/>
      <w:r>
        <w:rPr>
          <w:sz w:val="28"/>
          <w:szCs w:val="28"/>
          <w:lang w:val="ru-RU"/>
        </w:rPr>
        <w:t>од ред. Академика РАМН В.Н, Шебалина. – М., 2005. – 800 с.</w:t>
      </w:r>
    </w:p>
    <w:p w:rsidR="00247EB5" w:rsidRPr="006E4631" w:rsidRDefault="00247EB5" w:rsidP="00247EB5">
      <w:pPr>
        <w:pStyle w:val="a3"/>
        <w:spacing w:before="0" w:beforeAutospacing="0" w:after="0" w:afterAutospacing="0"/>
        <w:jc w:val="center"/>
        <w:rPr>
          <w:sz w:val="18"/>
        </w:rPr>
      </w:pPr>
      <w:r w:rsidRPr="008B0242">
        <w:rPr>
          <w:b/>
          <w:color w:val="000000"/>
          <w:spacing w:val="-6"/>
          <w:kern w:val="24"/>
          <w:szCs w:val="36"/>
        </w:rPr>
        <w:t> 5</w:t>
      </w:r>
      <w:r w:rsidRPr="008B0242">
        <w:rPr>
          <w:b/>
          <w:bCs/>
          <w:color w:val="000000"/>
          <w:spacing w:val="-6"/>
          <w:kern w:val="24"/>
          <w:szCs w:val="36"/>
        </w:rPr>
        <w:t>.</w:t>
      </w:r>
      <w:r w:rsidRPr="006E4631">
        <w:rPr>
          <w:b/>
          <w:bCs/>
          <w:color w:val="000000"/>
          <w:spacing w:val="-6"/>
          <w:kern w:val="24"/>
          <w:szCs w:val="36"/>
        </w:rPr>
        <w:t>2. Допоміжна</w:t>
      </w:r>
    </w:p>
    <w:p w:rsidR="0062030C" w:rsidRDefault="00247EB5" w:rsidP="008A57AC">
      <w:pPr>
        <w:pStyle w:val="Default"/>
        <w:rPr>
          <w:kern w:val="24"/>
          <w:szCs w:val="36"/>
        </w:rPr>
      </w:pPr>
      <w:r w:rsidRPr="006E4631">
        <w:rPr>
          <w:kern w:val="24"/>
          <w:szCs w:val="36"/>
        </w:rPr>
        <w:tab/>
      </w:r>
      <w:r w:rsidRPr="006E4631">
        <w:rPr>
          <w:kern w:val="24"/>
          <w:szCs w:val="36"/>
        </w:rPr>
        <w:tab/>
      </w:r>
    </w:p>
    <w:p w:rsidR="0062030C" w:rsidRPr="00A96EBE" w:rsidRDefault="0062030C" w:rsidP="008A57AC">
      <w:pPr>
        <w:pStyle w:val="Default"/>
        <w:rPr>
          <w:kern w:val="24"/>
          <w:sz w:val="28"/>
          <w:szCs w:val="28"/>
        </w:rPr>
      </w:pPr>
      <w:r w:rsidRPr="0062030C">
        <w:rPr>
          <w:kern w:val="24"/>
          <w:sz w:val="28"/>
          <w:szCs w:val="28"/>
        </w:rPr>
        <w:t>1.</w:t>
      </w:r>
      <w:r w:rsidRPr="00A96EBE">
        <w:rPr>
          <w:kern w:val="24"/>
          <w:sz w:val="28"/>
          <w:szCs w:val="28"/>
        </w:rPr>
        <w:t xml:space="preserve">Алгоритм реабілітаційного обстеження дітей з </w:t>
      </w:r>
      <w:proofErr w:type="spellStart"/>
      <w:r w:rsidRPr="00A96EBE">
        <w:rPr>
          <w:kern w:val="24"/>
          <w:sz w:val="28"/>
          <w:szCs w:val="28"/>
        </w:rPr>
        <w:t>бронхо-легеневими</w:t>
      </w:r>
      <w:proofErr w:type="spellEnd"/>
      <w:r w:rsidRPr="00A96EBE">
        <w:rPr>
          <w:kern w:val="24"/>
          <w:sz w:val="28"/>
          <w:szCs w:val="28"/>
        </w:rPr>
        <w:t xml:space="preserve"> захворюваннями Н.</w:t>
      </w:r>
      <w:r w:rsidR="00A96EBE" w:rsidRPr="00A96EBE">
        <w:rPr>
          <w:kern w:val="24"/>
          <w:sz w:val="28"/>
          <w:szCs w:val="28"/>
        </w:rPr>
        <w:t xml:space="preserve"> </w:t>
      </w:r>
      <w:r w:rsidR="00A96EBE">
        <w:rPr>
          <w:kern w:val="24"/>
          <w:sz w:val="28"/>
          <w:szCs w:val="28"/>
        </w:rPr>
        <w:t>Івасик – Слобожанський науково-спортивний вісник, 2016,4(54), С.42-46</w:t>
      </w:r>
    </w:p>
    <w:p w:rsidR="002F6045" w:rsidRPr="002F6045" w:rsidRDefault="00A96EBE" w:rsidP="002F6045">
      <w:pPr>
        <w:pStyle w:val="Default"/>
        <w:spacing w:after="38"/>
        <w:rPr>
          <w:sz w:val="28"/>
          <w:szCs w:val="28"/>
          <w:lang w:val="ru-RU"/>
        </w:rPr>
      </w:pPr>
      <w:r>
        <w:rPr>
          <w:kern w:val="24"/>
          <w:sz w:val="28"/>
          <w:szCs w:val="28"/>
          <w:lang w:val="ru-RU"/>
        </w:rPr>
        <w:t xml:space="preserve">2. </w:t>
      </w:r>
      <w:r w:rsidR="0062030C" w:rsidRPr="0062030C">
        <w:rPr>
          <w:kern w:val="24"/>
          <w:sz w:val="28"/>
          <w:szCs w:val="28"/>
        </w:rPr>
        <w:t xml:space="preserve"> </w:t>
      </w:r>
      <w:proofErr w:type="spellStart"/>
      <w:r w:rsidR="0062030C" w:rsidRPr="0062030C">
        <w:rPr>
          <w:kern w:val="24"/>
          <w:sz w:val="28"/>
          <w:szCs w:val="28"/>
        </w:rPr>
        <w:t>Аронов</w:t>
      </w:r>
      <w:proofErr w:type="spellEnd"/>
      <w:r w:rsidR="0062030C" w:rsidRPr="0062030C">
        <w:rPr>
          <w:kern w:val="24"/>
          <w:sz w:val="28"/>
          <w:szCs w:val="28"/>
        </w:rPr>
        <w:t xml:space="preserve"> Д.М. </w:t>
      </w:r>
      <w:proofErr w:type="spellStart"/>
      <w:r w:rsidR="0062030C" w:rsidRPr="0062030C">
        <w:rPr>
          <w:kern w:val="24"/>
          <w:sz w:val="28"/>
          <w:szCs w:val="28"/>
        </w:rPr>
        <w:t>Функциональн</w:t>
      </w:r>
      <w:r w:rsidR="0062030C" w:rsidRPr="0062030C">
        <w:rPr>
          <w:kern w:val="24"/>
          <w:sz w:val="28"/>
          <w:szCs w:val="28"/>
          <w:lang w:val="ru-RU"/>
        </w:rPr>
        <w:t>ые</w:t>
      </w:r>
      <w:proofErr w:type="spellEnd"/>
      <w:r w:rsidR="0062030C" w:rsidRPr="0062030C">
        <w:rPr>
          <w:kern w:val="24"/>
          <w:sz w:val="28"/>
          <w:szCs w:val="28"/>
          <w:lang w:val="ru-RU"/>
        </w:rPr>
        <w:t xml:space="preserve"> пробы в кардиологии</w:t>
      </w:r>
      <w:r w:rsidR="0062030C">
        <w:rPr>
          <w:kern w:val="24"/>
          <w:sz w:val="28"/>
          <w:szCs w:val="28"/>
          <w:lang w:val="ru-RU"/>
        </w:rPr>
        <w:t xml:space="preserve"> / Д.М. Аронов, В.П. Лупанов. – М.: МЕДпресс-информ,2007. – 328с.</w:t>
      </w:r>
      <w:r w:rsidR="002F6045" w:rsidRPr="002F6045">
        <w:rPr>
          <w:sz w:val="28"/>
          <w:szCs w:val="28"/>
        </w:rPr>
        <w:t xml:space="preserve"> </w:t>
      </w:r>
    </w:p>
    <w:p w:rsidR="002F6045" w:rsidRDefault="002F6045" w:rsidP="002F6045">
      <w:pPr>
        <w:pStyle w:val="Default"/>
        <w:spacing w:after="38"/>
        <w:rPr>
          <w:sz w:val="28"/>
          <w:szCs w:val="28"/>
        </w:rPr>
      </w:pPr>
      <w:r w:rsidRPr="002F6045">
        <w:rPr>
          <w:sz w:val="28"/>
          <w:szCs w:val="28"/>
          <w:lang w:val="ru-RU"/>
        </w:rPr>
        <w:t>3</w:t>
      </w:r>
      <w:r>
        <w:rPr>
          <w:sz w:val="28"/>
          <w:szCs w:val="28"/>
        </w:rPr>
        <w:t xml:space="preserve">.. Ахметов Б.Х., </w:t>
      </w:r>
      <w:proofErr w:type="spellStart"/>
      <w:r>
        <w:rPr>
          <w:sz w:val="28"/>
          <w:szCs w:val="28"/>
        </w:rPr>
        <w:t>Максимов</w:t>
      </w:r>
      <w:proofErr w:type="spellEnd"/>
      <w:r>
        <w:rPr>
          <w:sz w:val="28"/>
          <w:szCs w:val="28"/>
        </w:rPr>
        <w:t xml:space="preserve"> Ю.Н., </w:t>
      </w:r>
      <w:proofErr w:type="spellStart"/>
      <w:r>
        <w:rPr>
          <w:sz w:val="28"/>
          <w:szCs w:val="28"/>
        </w:rPr>
        <w:t>Юпатов</w:t>
      </w:r>
      <w:proofErr w:type="spellEnd"/>
      <w:r>
        <w:rPr>
          <w:sz w:val="28"/>
          <w:szCs w:val="28"/>
        </w:rPr>
        <w:t xml:space="preserve"> Е.Ю. К </w:t>
      </w:r>
      <w:proofErr w:type="spellStart"/>
      <w:r>
        <w:rPr>
          <w:sz w:val="28"/>
          <w:szCs w:val="28"/>
        </w:rPr>
        <w:t>вопросу</w:t>
      </w:r>
      <w:proofErr w:type="spellEnd"/>
      <w:r>
        <w:rPr>
          <w:sz w:val="28"/>
          <w:szCs w:val="28"/>
        </w:rPr>
        <w:t xml:space="preserve"> о </w:t>
      </w:r>
      <w:proofErr w:type="spellStart"/>
      <w:r>
        <w:rPr>
          <w:sz w:val="28"/>
          <w:szCs w:val="28"/>
        </w:rPr>
        <w:t>дифференциальной</w:t>
      </w:r>
      <w:proofErr w:type="spellEnd"/>
      <w:r>
        <w:rPr>
          <w:sz w:val="28"/>
          <w:szCs w:val="28"/>
        </w:rPr>
        <w:t xml:space="preserve"> </w:t>
      </w:r>
      <w:proofErr w:type="spellStart"/>
      <w:r>
        <w:rPr>
          <w:sz w:val="28"/>
          <w:szCs w:val="28"/>
        </w:rPr>
        <w:t>диагностике</w:t>
      </w:r>
      <w:proofErr w:type="spellEnd"/>
      <w:r>
        <w:rPr>
          <w:sz w:val="28"/>
          <w:szCs w:val="28"/>
        </w:rPr>
        <w:t xml:space="preserve"> </w:t>
      </w:r>
      <w:proofErr w:type="spellStart"/>
      <w:r>
        <w:rPr>
          <w:sz w:val="28"/>
          <w:szCs w:val="28"/>
        </w:rPr>
        <w:t>болей</w:t>
      </w:r>
      <w:proofErr w:type="spellEnd"/>
      <w:r>
        <w:rPr>
          <w:sz w:val="28"/>
          <w:szCs w:val="28"/>
        </w:rPr>
        <w:t xml:space="preserve"> в </w:t>
      </w:r>
      <w:proofErr w:type="spellStart"/>
      <w:r>
        <w:rPr>
          <w:sz w:val="28"/>
          <w:szCs w:val="28"/>
        </w:rPr>
        <w:t>нижней</w:t>
      </w:r>
      <w:proofErr w:type="spellEnd"/>
      <w:r>
        <w:rPr>
          <w:sz w:val="28"/>
          <w:szCs w:val="28"/>
        </w:rPr>
        <w:t xml:space="preserve"> части </w:t>
      </w:r>
      <w:proofErr w:type="spellStart"/>
      <w:r>
        <w:rPr>
          <w:sz w:val="28"/>
          <w:szCs w:val="28"/>
        </w:rPr>
        <w:t>спины</w:t>
      </w:r>
      <w:proofErr w:type="spellEnd"/>
      <w:r>
        <w:rPr>
          <w:sz w:val="28"/>
          <w:szCs w:val="28"/>
        </w:rPr>
        <w:t xml:space="preserve"> // </w:t>
      </w:r>
      <w:proofErr w:type="spellStart"/>
      <w:r>
        <w:rPr>
          <w:sz w:val="28"/>
          <w:szCs w:val="28"/>
        </w:rPr>
        <w:t>Практическая</w:t>
      </w:r>
      <w:proofErr w:type="spellEnd"/>
      <w:r>
        <w:rPr>
          <w:sz w:val="28"/>
          <w:szCs w:val="28"/>
        </w:rPr>
        <w:t xml:space="preserve"> </w:t>
      </w:r>
      <w:proofErr w:type="spellStart"/>
      <w:r>
        <w:rPr>
          <w:sz w:val="28"/>
          <w:szCs w:val="28"/>
        </w:rPr>
        <w:t>медицина.—</w:t>
      </w:r>
      <w:proofErr w:type="spellEnd"/>
      <w:r>
        <w:rPr>
          <w:sz w:val="28"/>
          <w:szCs w:val="28"/>
        </w:rPr>
        <w:t xml:space="preserve"> 2012.— № 2 (57).— С. 139–141.</w:t>
      </w:r>
    </w:p>
    <w:p w:rsidR="004F22F9" w:rsidRDefault="002F6045" w:rsidP="002F6045">
      <w:pPr>
        <w:pStyle w:val="Default"/>
        <w:spacing w:after="38"/>
        <w:rPr>
          <w:sz w:val="28"/>
          <w:szCs w:val="28"/>
          <w:lang w:val="ru-RU"/>
        </w:rPr>
      </w:pPr>
      <w:r>
        <w:rPr>
          <w:sz w:val="28"/>
          <w:szCs w:val="28"/>
        </w:rPr>
        <w:t xml:space="preserve"> 4.</w:t>
      </w:r>
      <w:r w:rsidRPr="002F6045">
        <w:rPr>
          <w:sz w:val="28"/>
          <w:szCs w:val="28"/>
          <w:lang w:val="ru-RU"/>
        </w:rPr>
        <w:t xml:space="preserve"> </w:t>
      </w:r>
      <w:r w:rsidRPr="00BA0E26">
        <w:rPr>
          <w:sz w:val="28"/>
          <w:szCs w:val="28"/>
          <w:lang w:val="ru-RU"/>
        </w:rPr>
        <w:t>Визуальное руководство по функциональному мышечному тестированию</w:t>
      </w:r>
    </w:p>
    <w:p w:rsidR="002F6045" w:rsidRDefault="002F6045" w:rsidP="002F6045">
      <w:pPr>
        <w:pStyle w:val="Default"/>
        <w:spacing w:after="38"/>
        <w:rPr>
          <w:sz w:val="28"/>
          <w:szCs w:val="28"/>
          <w:lang w:val="ru-RU"/>
        </w:rPr>
      </w:pPr>
      <w:r w:rsidRPr="00BA0E26">
        <w:rPr>
          <w:sz w:val="28"/>
          <w:szCs w:val="28"/>
          <w:lang w:val="ru-RU"/>
        </w:rPr>
        <w:t xml:space="preserve"> </w:t>
      </w:r>
      <w:r w:rsidR="004F22F9">
        <w:rPr>
          <w:sz w:val="28"/>
          <w:szCs w:val="28"/>
          <w:lang w:val="ru-RU"/>
        </w:rPr>
        <w:t xml:space="preserve">5. </w:t>
      </w:r>
      <w:proofErr w:type="spellStart"/>
      <w:r w:rsidRPr="00BA0E26">
        <w:rPr>
          <w:sz w:val="28"/>
          <w:szCs w:val="28"/>
        </w:rPr>
        <w:t>Карин</w:t>
      </w:r>
      <w:proofErr w:type="spellEnd"/>
      <w:r w:rsidRPr="00BA0E26">
        <w:rPr>
          <w:sz w:val="28"/>
          <w:szCs w:val="28"/>
        </w:rPr>
        <w:t xml:space="preserve"> </w:t>
      </w:r>
      <w:proofErr w:type="spellStart"/>
      <w:r w:rsidRPr="00BA0E26">
        <w:rPr>
          <w:sz w:val="28"/>
          <w:szCs w:val="28"/>
        </w:rPr>
        <w:t>Вибен</w:t>
      </w:r>
      <w:proofErr w:type="spellEnd"/>
      <w:r w:rsidRPr="00BA0E26">
        <w:rPr>
          <w:sz w:val="28"/>
          <w:szCs w:val="28"/>
        </w:rPr>
        <w:t xml:space="preserve">, </w:t>
      </w:r>
      <w:proofErr w:type="spellStart"/>
      <w:r w:rsidRPr="00BA0E26">
        <w:rPr>
          <w:sz w:val="28"/>
          <w:szCs w:val="28"/>
        </w:rPr>
        <w:t>Бернд</w:t>
      </w:r>
      <w:proofErr w:type="spellEnd"/>
      <w:r w:rsidRPr="00BA0E26">
        <w:rPr>
          <w:sz w:val="28"/>
          <w:szCs w:val="28"/>
        </w:rPr>
        <w:t xml:space="preserve"> </w:t>
      </w:r>
      <w:proofErr w:type="spellStart"/>
      <w:r w:rsidRPr="00BA0E26">
        <w:rPr>
          <w:sz w:val="28"/>
          <w:szCs w:val="28"/>
        </w:rPr>
        <w:t>Фалькенберг</w:t>
      </w:r>
      <w:proofErr w:type="spellEnd"/>
      <w:r w:rsidRPr="00BA0E26">
        <w:rPr>
          <w:sz w:val="28"/>
          <w:szCs w:val="28"/>
          <w:lang w:val="ru-RU"/>
        </w:rPr>
        <w:t xml:space="preserve"> ;перевод с английского.- Москва: «</w:t>
      </w:r>
      <w:proofErr w:type="spellStart"/>
      <w:r w:rsidRPr="00BA0E26">
        <w:rPr>
          <w:sz w:val="28"/>
          <w:szCs w:val="28"/>
          <w:lang w:val="ru-RU"/>
        </w:rPr>
        <w:t>МЕДпресс-информ</w:t>
      </w:r>
      <w:proofErr w:type="spellEnd"/>
      <w:r w:rsidRPr="00BA0E26">
        <w:rPr>
          <w:sz w:val="28"/>
          <w:szCs w:val="28"/>
          <w:lang w:val="ru-RU"/>
        </w:rPr>
        <w:t xml:space="preserve">», 2017. -296 </w:t>
      </w:r>
      <w:proofErr w:type="spellStart"/>
      <w:r w:rsidRPr="00BA0E26">
        <w:rPr>
          <w:sz w:val="28"/>
          <w:szCs w:val="28"/>
          <w:lang w:val="ru-RU"/>
        </w:rPr>
        <w:t>с.</w:t>
      </w:r>
      <w:proofErr w:type="gramStart"/>
      <w:r w:rsidRPr="00BA0E26">
        <w:rPr>
          <w:sz w:val="28"/>
          <w:szCs w:val="28"/>
          <w:lang w:val="ru-RU"/>
        </w:rPr>
        <w:t>:и</w:t>
      </w:r>
      <w:proofErr w:type="gramEnd"/>
      <w:r w:rsidRPr="00BA0E26">
        <w:rPr>
          <w:sz w:val="28"/>
          <w:szCs w:val="28"/>
          <w:lang w:val="ru-RU"/>
        </w:rPr>
        <w:t>л</w:t>
      </w:r>
      <w:proofErr w:type="spellEnd"/>
      <w:r w:rsidRPr="00BA0E26">
        <w:rPr>
          <w:sz w:val="28"/>
          <w:szCs w:val="28"/>
          <w:lang w:val="ru-RU"/>
        </w:rPr>
        <w:t>.</w:t>
      </w:r>
    </w:p>
    <w:p w:rsidR="002F6045" w:rsidRDefault="004F22F9" w:rsidP="002F6045">
      <w:pPr>
        <w:pStyle w:val="Default"/>
        <w:spacing w:after="38"/>
        <w:rPr>
          <w:sz w:val="28"/>
          <w:szCs w:val="28"/>
        </w:rPr>
      </w:pPr>
      <w:r>
        <w:rPr>
          <w:sz w:val="28"/>
          <w:szCs w:val="28"/>
        </w:rPr>
        <w:t>6.</w:t>
      </w:r>
      <w:r w:rsidR="002F6045">
        <w:rPr>
          <w:sz w:val="28"/>
          <w:szCs w:val="28"/>
        </w:rPr>
        <w:t xml:space="preserve">Дубинина Т.В., </w:t>
      </w:r>
      <w:proofErr w:type="spellStart"/>
      <w:r w:rsidR="002F6045">
        <w:rPr>
          <w:sz w:val="28"/>
          <w:szCs w:val="28"/>
        </w:rPr>
        <w:t>Елисеев</w:t>
      </w:r>
      <w:proofErr w:type="spellEnd"/>
      <w:r w:rsidR="002F6045">
        <w:rPr>
          <w:sz w:val="28"/>
          <w:szCs w:val="28"/>
        </w:rPr>
        <w:t xml:space="preserve"> М.С. </w:t>
      </w:r>
      <w:proofErr w:type="spellStart"/>
      <w:r w:rsidR="002F6045">
        <w:rPr>
          <w:sz w:val="28"/>
          <w:szCs w:val="28"/>
        </w:rPr>
        <w:t>Боль</w:t>
      </w:r>
      <w:proofErr w:type="spellEnd"/>
      <w:r w:rsidR="002F6045">
        <w:rPr>
          <w:sz w:val="28"/>
          <w:szCs w:val="28"/>
        </w:rPr>
        <w:t xml:space="preserve"> в </w:t>
      </w:r>
      <w:proofErr w:type="spellStart"/>
      <w:r w:rsidR="002F6045">
        <w:rPr>
          <w:sz w:val="28"/>
          <w:szCs w:val="28"/>
        </w:rPr>
        <w:t>нижней</w:t>
      </w:r>
      <w:proofErr w:type="spellEnd"/>
      <w:r w:rsidR="002F6045">
        <w:rPr>
          <w:sz w:val="28"/>
          <w:szCs w:val="28"/>
        </w:rPr>
        <w:t xml:space="preserve"> части </w:t>
      </w:r>
      <w:proofErr w:type="spellStart"/>
      <w:r w:rsidR="002F6045">
        <w:rPr>
          <w:sz w:val="28"/>
          <w:szCs w:val="28"/>
        </w:rPr>
        <w:t>спины</w:t>
      </w:r>
      <w:proofErr w:type="spellEnd"/>
      <w:r w:rsidR="002F6045">
        <w:rPr>
          <w:sz w:val="28"/>
          <w:szCs w:val="28"/>
        </w:rPr>
        <w:t xml:space="preserve">: </w:t>
      </w:r>
      <w:proofErr w:type="spellStart"/>
      <w:r w:rsidR="002F6045">
        <w:rPr>
          <w:sz w:val="28"/>
          <w:szCs w:val="28"/>
        </w:rPr>
        <w:t>распространенность</w:t>
      </w:r>
      <w:proofErr w:type="spellEnd"/>
      <w:r w:rsidR="002F6045">
        <w:rPr>
          <w:sz w:val="28"/>
          <w:szCs w:val="28"/>
        </w:rPr>
        <w:t xml:space="preserve">, </w:t>
      </w:r>
      <w:proofErr w:type="spellStart"/>
      <w:r w:rsidR="002F6045">
        <w:rPr>
          <w:sz w:val="28"/>
          <w:szCs w:val="28"/>
        </w:rPr>
        <w:t>причины</w:t>
      </w:r>
      <w:proofErr w:type="spellEnd"/>
      <w:r w:rsidR="002F6045">
        <w:rPr>
          <w:sz w:val="28"/>
          <w:szCs w:val="28"/>
        </w:rPr>
        <w:t xml:space="preserve">, </w:t>
      </w:r>
      <w:proofErr w:type="spellStart"/>
      <w:r w:rsidR="002F6045">
        <w:rPr>
          <w:sz w:val="28"/>
          <w:szCs w:val="28"/>
        </w:rPr>
        <w:t>диагностика</w:t>
      </w:r>
      <w:proofErr w:type="spellEnd"/>
      <w:r w:rsidR="002F6045">
        <w:rPr>
          <w:sz w:val="28"/>
          <w:szCs w:val="28"/>
        </w:rPr>
        <w:t xml:space="preserve">, </w:t>
      </w:r>
      <w:proofErr w:type="spellStart"/>
      <w:r w:rsidR="002F6045">
        <w:rPr>
          <w:sz w:val="28"/>
          <w:szCs w:val="28"/>
        </w:rPr>
        <w:t>лечение</w:t>
      </w:r>
      <w:proofErr w:type="spellEnd"/>
      <w:r w:rsidR="002F6045">
        <w:rPr>
          <w:sz w:val="28"/>
          <w:szCs w:val="28"/>
        </w:rPr>
        <w:t xml:space="preserve"> // </w:t>
      </w:r>
      <w:proofErr w:type="spellStart"/>
      <w:r w:rsidR="002F6045">
        <w:rPr>
          <w:sz w:val="28"/>
          <w:szCs w:val="28"/>
        </w:rPr>
        <w:t>Неврология</w:t>
      </w:r>
      <w:proofErr w:type="spellEnd"/>
      <w:r w:rsidR="002F6045">
        <w:rPr>
          <w:sz w:val="28"/>
          <w:szCs w:val="28"/>
        </w:rPr>
        <w:t xml:space="preserve">, </w:t>
      </w:r>
      <w:proofErr w:type="spellStart"/>
      <w:r w:rsidR="002F6045">
        <w:rPr>
          <w:sz w:val="28"/>
          <w:szCs w:val="28"/>
        </w:rPr>
        <w:t>нейропсихиатрия</w:t>
      </w:r>
      <w:proofErr w:type="spellEnd"/>
      <w:r w:rsidR="002F6045">
        <w:rPr>
          <w:sz w:val="28"/>
          <w:szCs w:val="28"/>
        </w:rPr>
        <w:t xml:space="preserve">, </w:t>
      </w:r>
      <w:proofErr w:type="spellStart"/>
      <w:r w:rsidR="002F6045">
        <w:rPr>
          <w:sz w:val="28"/>
          <w:szCs w:val="28"/>
        </w:rPr>
        <w:t>психосоматика.—</w:t>
      </w:r>
      <w:proofErr w:type="spellEnd"/>
      <w:r w:rsidR="002F6045">
        <w:rPr>
          <w:sz w:val="28"/>
          <w:szCs w:val="28"/>
        </w:rPr>
        <w:t xml:space="preserve"> 2011.— № 1.— С. 22–26.</w:t>
      </w:r>
      <w:r w:rsidR="002F6045" w:rsidRPr="002F6045">
        <w:rPr>
          <w:sz w:val="28"/>
          <w:szCs w:val="28"/>
        </w:rPr>
        <w:t xml:space="preserve"> </w:t>
      </w:r>
    </w:p>
    <w:p w:rsidR="002F6045" w:rsidRDefault="004F22F9" w:rsidP="002F6045">
      <w:pPr>
        <w:pStyle w:val="Default"/>
        <w:spacing w:after="38"/>
        <w:rPr>
          <w:sz w:val="28"/>
          <w:szCs w:val="28"/>
        </w:rPr>
      </w:pPr>
      <w:r>
        <w:rPr>
          <w:sz w:val="28"/>
          <w:szCs w:val="28"/>
        </w:rPr>
        <w:t xml:space="preserve">7. </w:t>
      </w:r>
      <w:proofErr w:type="spellStart"/>
      <w:r w:rsidR="002F6045">
        <w:rPr>
          <w:sz w:val="28"/>
          <w:szCs w:val="28"/>
        </w:rPr>
        <w:t>Есин</w:t>
      </w:r>
      <w:proofErr w:type="spellEnd"/>
      <w:r w:rsidR="002F6045">
        <w:rPr>
          <w:sz w:val="28"/>
          <w:szCs w:val="28"/>
        </w:rPr>
        <w:t xml:space="preserve"> Р.Г., </w:t>
      </w:r>
      <w:proofErr w:type="spellStart"/>
      <w:r w:rsidR="002F6045">
        <w:rPr>
          <w:sz w:val="28"/>
          <w:szCs w:val="28"/>
        </w:rPr>
        <w:t>Лотфуллина</w:t>
      </w:r>
      <w:proofErr w:type="spellEnd"/>
      <w:r w:rsidR="002F6045">
        <w:rPr>
          <w:sz w:val="28"/>
          <w:szCs w:val="28"/>
        </w:rPr>
        <w:t xml:space="preserve"> Н.З., </w:t>
      </w:r>
      <w:proofErr w:type="spellStart"/>
      <w:r w:rsidR="002F6045">
        <w:rPr>
          <w:sz w:val="28"/>
          <w:szCs w:val="28"/>
        </w:rPr>
        <w:t>Есин</w:t>
      </w:r>
      <w:proofErr w:type="spellEnd"/>
      <w:r w:rsidR="002F6045">
        <w:rPr>
          <w:sz w:val="28"/>
          <w:szCs w:val="28"/>
        </w:rPr>
        <w:t xml:space="preserve"> О.Р. </w:t>
      </w:r>
      <w:proofErr w:type="spellStart"/>
      <w:r w:rsidR="002F6045">
        <w:rPr>
          <w:sz w:val="28"/>
          <w:szCs w:val="28"/>
        </w:rPr>
        <w:t>Цервикалгия</w:t>
      </w:r>
      <w:proofErr w:type="spellEnd"/>
      <w:r w:rsidR="002F6045">
        <w:rPr>
          <w:sz w:val="28"/>
          <w:szCs w:val="28"/>
        </w:rPr>
        <w:t xml:space="preserve">, </w:t>
      </w:r>
      <w:proofErr w:type="spellStart"/>
      <w:r w:rsidR="002F6045">
        <w:rPr>
          <w:sz w:val="28"/>
          <w:szCs w:val="28"/>
        </w:rPr>
        <w:t>дорзалгия</w:t>
      </w:r>
      <w:proofErr w:type="spellEnd"/>
      <w:r w:rsidR="002F6045">
        <w:rPr>
          <w:sz w:val="28"/>
          <w:szCs w:val="28"/>
        </w:rPr>
        <w:t xml:space="preserve">, </w:t>
      </w:r>
      <w:proofErr w:type="spellStart"/>
      <w:r w:rsidR="002F6045">
        <w:rPr>
          <w:sz w:val="28"/>
          <w:szCs w:val="28"/>
        </w:rPr>
        <w:t>люмбалгия</w:t>
      </w:r>
      <w:proofErr w:type="spellEnd"/>
      <w:r w:rsidR="002F6045">
        <w:rPr>
          <w:sz w:val="28"/>
          <w:szCs w:val="28"/>
        </w:rPr>
        <w:t xml:space="preserve">: </w:t>
      </w:r>
      <w:proofErr w:type="spellStart"/>
      <w:r w:rsidR="002F6045">
        <w:rPr>
          <w:sz w:val="28"/>
          <w:szCs w:val="28"/>
        </w:rPr>
        <w:t>дифференциальная</w:t>
      </w:r>
      <w:proofErr w:type="spellEnd"/>
      <w:r w:rsidR="002F6045">
        <w:rPr>
          <w:sz w:val="28"/>
          <w:szCs w:val="28"/>
        </w:rPr>
        <w:t xml:space="preserve"> </w:t>
      </w:r>
      <w:proofErr w:type="spellStart"/>
      <w:r w:rsidR="002F6045">
        <w:rPr>
          <w:sz w:val="28"/>
          <w:szCs w:val="28"/>
        </w:rPr>
        <w:t>диагностика</w:t>
      </w:r>
      <w:proofErr w:type="spellEnd"/>
      <w:r w:rsidR="002F6045">
        <w:rPr>
          <w:sz w:val="28"/>
          <w:szCs w:val="28"/>
        </w:rPr>
        <w:t xml:space="preserve">, </w:t>
      </w:r>
      <w:proofErr w:type="spellStart"/>
      <w:r w:rsidR="002F6045">
        <w:rPr>
          <w:sz w:val="28"/>
          <w:szCs w:val="28"/>
        </w:rPr>
        <w:t>дифференцированная</w:t>
      </w:r>
      <w:proofErr w:type="spellEnd"/>
      <w:r w:rsidR="002F6045">
        <w:rPr>
          <w:sz w:val="28"/>
          <w:szCs w:val="28"/>
        </w:rPr>
        <w:t xml:space="preserve"> </w:t>
      </w:r>
      <w:proofErr w:type="spellStart"/>
      <w:r w:rsidR="002F6045">
        <w:rPr>
          <w:sz w:val="28"/>
          <w:szCs w:val="28"/>
        </w:rPr>
        <w:t>терапия</w:t>
      </w:r>
      <w:proofErr w:type="spellEnd"/>
      <w:r w:rsidR="002F6045">
        <w:rPr>
          <w:sz w:val="28"/>
          <w:szCs w:val="28"/>
        </w:rPr>
        <w:t xml:space="preserve"> - Казань: </w:t>
      </w:r>
      <w:proofErr w:type="spellStart"/>
      <w:r w:rsidR="002F6045">
        <w:rPr>
          <w:sz w:val="28"/>
          <w:szCs w:val="28"/>
        </w:rPr>
        <w:t>Изд-во</w:t>
      </w:r>
      <w:proofErr w:type="spellEnd"/>
      <w:r w:rsidR="002F6045">
        <w:rPr>
          <w:sz w:val="28"/>
          <w:szCs w:val="28"/>
        </w:rPr>
        <w:t xml:space="preserve"> Казан. </w:t>
      </w:r>
      <w:proofErr w:type="spellStart"/>
      <w:r w:rsidR="002F6045">
        <w:rPr>
          <w:sz w:val="28"/>
          <w:szCs w:val="28"/>
        </w:rPr>
        <w:t>ун-та</w:t>
      </w:r>
      <w:proofErr w:type="spellEnd"/>
      <w:r w:rsidR="002F6045">
        <w:rPr>
          <w:sz w:val="28"/>
          <w:szCs w:val="28"/>
        </w:rPr>
        <w:t xml:space="preserve">, 2015.- 280 с. </w:t>
      </w:r>
      <w:proofErr w:type="spellStart"/>
      <w:r w:rsidR="002F6045">
        <w:rPr>
          <w:sz w:val="28"/>
          <w:szCs w:val="28"/>
        </w:rPr>
        <w:t>ил</w:t>
      </w:r>
      <w:proofErr w:type="spellEnd"/>
      <w:r w:rsidR="002F6045">
        <w:rPr>
          <w:sz w:val="28"/>
          <w:szCs w:val="28"/>
        </w:rPr>
        <w:t>.</w:t>
      </w:r>
    </w:p>
    <w:p w:rsidR="002F6045" w:rsidRDefault="004F22F9" w:rsidP="002F6045">
      <w:pPr>
        <w:pStyle w:val="Default"/>
        <w:spacing w:after="38"/>
        <w:rPr>
          <w:sz w:val="28"/>
          <w:szCs w:val="28"/>
        </w:rPr>
      </w:pPr>
      <w:r>
        <w:rPr>
          <w:sz w:val="28"/>
          <w:szCs w:val="28"/>
        </w:rPr>
        <w:t xml:space="preserve">8. </w:t>
      </w:r>
      <w:r w:rsidR="002F6045" w:rsidRPr="002F6045">
        <w:rPr>
          <w:sz w:val="28"/>
          <w:szCs w:val="28"/>
        </w:rPr>
        <w:t xml:space="preserve"> </w:t>
      </w:r>
      <w:proofErr w:type="spellStart"/>
      <w:r w:rsidR="002F6045">
        <w:rPr>
          <w:sz w:val="28"/>
          <w:szCs w:val="28"/>
        </w:rPr>
        <w:t>Избранные</w:t>
      </w:r>
      <w:proofErr w:type="spellEnd"/>
      <w:r w:rsidR="002F6045">
        <w:rPr>
          <w:sz w:val="28"/>
          <w:szCs w:val="28"/>
        </w:rPr>
        <w:t xml:space="preserve"> </w:t>
      </w:r>
      <w:proofErr w:type="spellStart"/>
      <w:r w:rsidR="002F6045">
        <w:rPr>
          <w:sz w:val="28"/>
          <w:szCs w:val="28"/>
        </w:rPr>
        <w:t>лекции</w:t>
      </w:r>
      <w:proofErr w:type="spellEnd"/>
      <w:r w:rsidR="002F6045">
        <w:rPr>
          <w:sz w:val="28"/>
          <w:szCs w:val="28"/>
        </w:rPr>
        <w:t xml:space="preserve"> по </w:t>
      </w:r>
      <w:proofErr w:type="spellStart"/>
      <w:r w:rsidR="002F6045">
        <w:rPr>
          <w:sz w:val="28"/>
          <w:szCs w:val="28"/>
        </w:rPr>
        <w:t>семейной</w:t>
      </w:r>
      <w:proofErr w:type="spellEnd"/>
      <w:r w:rsidR="002F6045">
        <w:rPr>
          <w:sz w:val="28"/>
          <w:szCs w:val="28"/>
        </w:rPr>
        <w:t xml:space="preserve"> </w:t>
      </w:r>
      <w:proofErr w:type="spellStart"/>
      <w:r w:rsidR="002F6045">
        <w:rPr>
          <w:sz w:val="28"/>
          <w:szCs w:val="28"/>
        </w:rPr>
        <w:t>медицине</w:t>
      </w:r>
      <w:proofErr w:type="spellEnd"/>
      <w:r w:rsidR="002F6045">
        <w:rPr>
          <w:sz w:val="28"/>
          <w:szCs w:val="28"/>
        </w:rPr>
        <w:t xml:space="preserve"> / </w:t>
      </w:r>
      <w:proofErr w:type="spellStart"/>
      <w:r w:rsidR="002F6045">
        <w:rPr>
          <w:sz w:val="28"/>
          <w:szCs w:val="28"/>
        </w:rPr>
        <w:t>Под</w:t>
      </w:r>
      <w:proofErr w:type="spellEnd"/>
      <w:r w:rsidR="002F6045">
        <w:rPr>
          <w:sz w:val="28"/>
          <w:szCs w:val="28"/>
        </w:rPr>
        <w:t xml:space="preserve"> </w:t>
      </w:r>
      <w:proofErr w:type="spellStart"/>
      <w:r w:rsidR="002F6045">
        <w:rPr>
          <w:sz w:val="28"/>
          <w:szCs w:val="28"/>
        </w:rPr>
        <w:t>редакцией</w:t>
      </w:r>
      <w:proofErr w:type="spellEnd"/>
      <w:r w:rsidR="002F6045">
        <w:rPr>
          <w:sz w:val="28"/>
          <w:szCs w:val="28"/>
        </w:rPr>
        <w:t xml:space="preserve"> О.Ю. </w:t>
      </w:r>
      <w:proofErr w:type="spellStart"/>
      <w:r w:rsidR="002F6045">
        <w:rPr>
          <w:sz w:val="28"/>
          <w:szCs w:val="28"/>
        </w:rPr>
        <w:t>Кузнецовой</w:t>
      </w:r>
      <w:proofErr w:type="spellEnd"/>
      <w:r w:rsidR="002F6045">
        <w:rPr>
          <w:sz w:val="28"/>
          <w:szCs w:val="28"/>
        </w:rPr>
        <w:t>. — Санкт-Петербург, 2008.— 727 с.</w:t>
      </w:r>
    </w:p>
    <w:p w:rsidR="002F6045" w:rsidRDefault="004F22F9" w:rsidP="008A57AC">
      <w:pPr>
        <w:pStyle w:val="Default"/>
        <w:rPr>
          <w:sz w:val="28"/>
          <w:szCs w:val="28"/>
        </w:rPr>
      </w:pPr>
      <w:r>
        <w:rPr>
          <w:kern w:val="24"/>
          <w:sz w:val="28"/>
          <w:szCs w:val="28"/>
          <w:lang w:val="ru-RU"/>
        </w:rPr>
        <w:t>9</w:t>
      </w:r>
      <w:r w:rsidR="00A96EBE">
        <w:rPr>
          <w:kern w:val="24"/>
          <w:sz w:val="28"/>
          <w:szCs w:val="28"/>
          <w:lang w:val="ru-RU"/>
        </w:rPr>
        <w:t xml:space="preserve">. Левин О.С. Алгоритмы диагностики и лечения деменции. М.: </w:t>
      </w:r>
      <w:proofErr w:type="spellStart"/>
      <w:r w:rsidR="00A96EBE">
        <w:rPr>
          <w:kern w:val="24"/>
          <w:sz w:val="28"/>
          <w:szCs w:val="28"/>
          <w:lang w:val="ru-RU"/>
        </w:rPr>
        <w:t>Медпресс-информ</w:t>
      </w:r>
      <w:proofErr w:type="spellEnd"/>
      <w:r w:rsidR="00A96EBE">
        <w:rPr>
          <w:kern w:val="24"/>
          <w:sz w:val="28"/>
          <w:szCs w:val="28"/>
          <w:lang w:val="ru-RU"/>
        </w:rPr>
        <w:t>, 2012. – 192с.</w:t>
      </w:r>
      <w:r w:rsidR="002F6045" w:rsidRPr="002F6045">
        <w:rPr>
          <w:sz w:val="28"/>
          <w:szCs w:val="28"/>
        </w:rPr>
        <w:t xml:space="preserve"> </w:t>
      </w:r>
    </w:p>
    <w:p w:rsidR="00A96EBE" w:rsidRPr="00E44212" w:rsidRDefault="004F22F9" w:rsidP="008A57AC">
      <w:pPr>
        <w:pStyle w:val="Default"/>
        <w:rPr>
          <w:kern w:val="24"/>
          <w:sz w:val="28"/>
          <w:szCs w:val="28"/>
        </w:rPr>
      </w:pPr>
      <w:r>
        <w:rPr>
          <w:sz w:val="28"/>
          <w:szCs w:val="28"/>
        </w:rPr>
        <w:t xml:space="preserve">10. </w:t>
      </w:r>
      <w:r w:rsidR="002F6045" w:rsidRPr="00E91DE2">
        <w:rPr>
          <w:sz w:val="28"/>
          <w:szCs w:val="28"/>
        </w:rPr>
        <w:t xml:space="preserve">Лисак Н.М. Масаж у традиційній, народній та східній медицині: </w:t>
      </w:r>
      <w:proofErr w:type="spellStart"/>
      <w:r w:rsidR="002F6045" w:rsidRPr="00E91DE2">
        <w:rPr>
          <w:sz w:val="28"/>
          <w:szCs w:val="28"/>
        </w:rPr>
        <w:t>навч.посіб</w:t>
      </w:r>
      <w:proofErr w:type="spellEnd"/>
      <w:r w:rsidR="002F6045" w:rsidRPr="00E91DE2">
        <w:rPr>
          <w:sz w:val="28"/>
          <w:szCs w:val="28"/>
        </w:rPr>
        <w:t>./ Н.М.</w:t>
      </w:r>
      <w:proofErr w:type="spellStart"/>
      <w:r w:rsidR="002F6045" w:rsidRPr="00E91DE2">
        <w:rPr>
          <w:sz w:val="28"/>
          <w:szCs w:val="28"/>
        </w:rPr>
        <w:t>Лисак.–</w:t>
      </w:r>
      <w:proofErr w:type="spellEnd"/>
      <w:r w:rsidR="002F6045" w:rsidRPr="00E91DE2">
        <w:rPr>
          <w:sz w:val="28"/>
          <w:szCs w:val="28"/>
        </w:rPr>
        <w:t xml:space="preserve"> 3.тє вид. перероб. І </w:t>
      </w:r>
      <w:proofErr w:type="spellStart"/>
      <w:r w:rsidR="002F6045" w:rsidRPr="00E91DE2">
        <w:rPr>
          <w:sz w:val="28"/>
          <w:szCs w:val="28"/>
        </w:rPr>
        <w:t>доповн</w:t>
      </w:r>
      <w:proofErr w:type="spellEnd"/>
      <w:r w:rsidR="002F6045" w:rsidRPr="00E91DE2">
        <w:rPr>
          <w:sz w:val="28"/>
          <w:szCs w:val="28"/>
        </w:rPr>
        <w:t>. – Чернівці: Чернівецький нац..ун-т, 2014. –536с.,  36 іл.</w:t>
      </w:r>
    </w:p>
    <w:p w:rsidR="00A96EBE" w:rsidRDefault="004F22F9" w:rsidP="008A57AC">
      <w:pPr>
        <w:pStyle w:val="Default"/>
        <w:rPr>
          <w:kern w:val="24"/>
          <w:sz w:val="28"/>
          <w:szCs w:val="28"/>
          <w:lang w:val="ru-RU"/>
        </w:rPr>
      </w:pPr>
      <w:r w:rsidRPr="00E44212">
        <w:rPr>
          <w:kern w:val="24"/>
          <w:sz w:val="28"/>
          <w:szCs w:val="28"/>
        </w:rPr>
        <w:lastRenderedPageBreak/>
        <w:t>11</w:t>
      </w:r>
      <w:r w:rsidR="00A96EBE" w:rsidRPr="00E44212">
        <w:rPr>
          <w:kern w:val="24"/>
          <w:sz w:val="28"/>
          <w:szCs w:val="28"/>
        </w:rPr>
        <w:t xml:space="preserve">. Кашуба В.А. </w:t>
      </w:r>
      <w:proofErr w:type="spellStart"/>
      <w:r w:rsidR="00A96EBE" w:rsidRPr="00E44212">
        <w:rPr>
          <w:kern w:val="24"/>
          <w:sz w:val="28"/>
          <w:szCs w:val="28"/>
        </w:rPr>
        <w:t>Биомеханика</w:t>
      </w:r>
      <w:proofErr w:type="spellEnd"/>
      <w:r w:rsidR="00A96EBE" w:rsidRPr="00E44212">
        <w:rPr>
          <w:kern w:val="24"/>
          <w:sz w:val="28"/>
          <w:szCs w:val="28"/>
        </w:rPr>
        <w:t xml:space="preserve"> осанки. </w:t>
      </w:r>
      <w:r w:rsidR="00A96EBE">
        <w:rPr>
          <w:kern w:val="24"/>
          <w:sz w:val="28"/>
          <w:szCs w:val="28"/>
          <w:lang w:val="ru-RU"/>
        </w:rPr>
        <w:t>К.– 2002. – 278 с.</w:t>
      </w:r>
    </w:p>
    <w:p w:rsidR="002F6045" w:rsidRDefault="004F22F9" w:rsidP="008A57AC">
      <w:pPr>
        <w:pStyle w:val="Default"/>
        <w:rPr>
          <w:kern w:val="24"/>
          <w:sz w:val="28"/>
          <w:szCs w:val="28"/>
          <w:lang w:val="ru-RU"/>
        </w:rPr>
      </w:pPr>
      <w:r>
        <w:rPr>
          <w:kern w:val="24"/>
          <w:sz w:val="28"/>
          <w:szCs w:val="28"/>
          <w:lang w:val="ru-RU"/>
        </w:rPr>
        <w:t>12</w:t>
      </w:r>
      <w:r w:rsidR="002F6045">
        <w:rPr>
          <w:kern w:val="24"/>
          <w:sz w:val="28"/>
          <w:szCs w:val="28"/>
          <w:lang w:val="ru-RU"/>
        </w:rPr>
        <w:t>.</w:t>
      </w:r>
      <w:r w:rsidR="00A96EBE">
        <w:rPr>
          <w:kern w:val="24"/>
          <w:sz w:val="28"/>
          <w:szCs w:val="28"/>
          <w:lang w:val="ru-RU"/>
        </w:rPr>
        <w:t xml:space="preserve">  </w:t>
      </w:r>
      <w:proofErr w:type="spellStart"/>
      <w:r w:rsidR="00A96EBE">
        <w:rPr>
          <w:kern w:val="24"/>
          <w:sz w:val="28"/>
          <w:szCs w:val="28"/>
          <w:lang w:val="ru-RU"/>
        </w:rPr>
        <w:t>Крись-Пугач</w:t>
      </w:r>
      <w:proofErr w:type="spellEnd"/>
      <w:r w:rsidR="00A96EBE">
        <w:rPr>
          <w:kern w:val="24"/>
          <w:sz w:val="28"/>
          <w:szCs w:val="28"/>
          <w:lang w:val="ru-RU"/>
        </w:rPr>
        <w:t xml:space="preserve"> А.П. </w:t>
      </w:r>
      <w:proofErr w:type="spellStart"/>
      <w:r w:rsidR="00A96EBE">
        <w:rPr>
          <w:kern w:val="24"/>
          <w:sz w:val="28"/>
          <w:szCs w:val="28"/>
          <w:lang w:val="ru-RU"/>
        </w:rPr>
        <w:t>з</w:t>
      </w:r>
      <w:proofErr w:type="spellEnd"/>
      <w:r w:rsidR="00A96EBE">
        <w:rPr>
          <w:kern w:val="24"/>
          <w:sz w:val="28"/>
          <w:szCs w:val="28"/>
          <w:lang w:val="ru-RU"/>
        </w:rPr>
        <w:t xml:space="preserve"> </w:t>
      </w:r>
      <w:proofErr w:type="spellStart"/>
      <w:r w:rsidR="00A96EBE">
        <w:rPr>
          <w:kern w:val="24"/>
          <w:sz w:val="28"/>
          <w:szCs w:val="28"/>
          <w:lang w:val="ru-RU"/>
        </w:rPr>
        <w:t>спіавт</w:t>
      </w:r>
      <w:proofErr w:type="spellEnd"/>
      <w:r w:rsidR="00A96EBE">
        <w:rPr>
          <w:kern w:val="24"/>
          <w:sz w:val="28"/>
          <w:szCs w:val="28"/>
          <w:lang w:val="ru-RU"/>
        </w:rPr>
        <w:t xml:space="preserve">. </w:t>
      </w:r>
      <w:proofErr w:type="spellStart"/>
      <w:r w:rsidR="00A96EBE">
        <w:rPr>
          <w:kern w:val="24"/>
          <w:sz w:val="28"/>
          <w:szCs w:val="28"/>
          <w:lang w:val="ru-RU"/>
        </w:rPr>
        <w:t>Обстеження</w:t>
      </w:r>
      <w:proofErr w:type="spellEnd"/>
      <w:r w:rsidR="00A96EBE">
        <w:rPr>
          <w:kern w:val="24"/>
          <w:sz w:val="28"/>
          <w:szCs w:val="28"/>
          <w:lang w:val="ru-RU"/>
        </w:rPr>
        <w:t xml:space="preserve"> та </w:t>
      </w:r>
      <w:proofErr w:type="spellStart"/>
      <w:r w:rsidR="00A96EBE">
        <w:rPr>
          <w:kern w:val="24"/>
          <w:sz w:val="28"/>
          <w:szCs w:val="28"/>
          <w:lang w:val="ru-RU"/>
        </w:rPr>
        <w:t>діагностика</w:t>
      </w:r>
      <w:proofErr w:type="spellEnd"/>
      <w:r w:rsidR="00A96EBE">
        <w:rPr>
          <w:kern w:val="24"/>
          <w:sz w:val="28"/>
          <w:szCs w:val="28"/>
          <w:lang w:val="ru-RU"/>
        </w:rPr>
        <w:t xml:space="preserve"> </w:t>
      </w:r>
      <w:proofErr w:type="spellStart"/>
      <w:r w:rsidR="00A96EBE">
        <w:rPr>
          <w:kern w:val="24"/>
          <w:sz w:val="28"/>
          <w:szCs w:val="28"/>
          <w:lang w:val="ru-RU"/>
        </w:rPr>
        <w:t>опорно-рухових</w:t>
      </w:r>
      <w:proofErr w:type="spellEnd"/>
      <w:r w:rsidR="00A96EBE">
        <w:rPr>
          <w:kern w:val="24"/>
          <w:sz w:val="28"/>
          <w:szCs w:val="28"/>
          <w:lang w:val="ru-RU"/>
        </w:rPr>
        <w:t xml:space="preserve"> </w:t>
      </w:r>
      <w:proofErr w:type="spellStart"/>
      <w:r w:rsidR="00A96EBE">
        <w:rPr>
          <w:kern w:val="24"/>
          <w:sz w:val="28"/>
          <w:szCs w:val="28"/>
          <w:lang w:val="ru-RU"/>
        </w:rPr>
        <w:t>розладів</w:t>
      </w:r>
      <w:proofErr w:type="spellEnd"/>
      <w:r w:rsidR="00A96EBE">
        <w:rPr>
          <w:kern w:val="24"/>
          <w:sz w:val="28"/>
          <w:szCs w:val="28"/>
          <w:lang w:val="ru-RU"/>
        </w:rPr>
        <w:t xml:space="preserve"> у </w:t>
      </w:r>
      <w:proofErr w:type="spellStart"/>
      <w:r w:rsidR="00A96EBE">
        <w:rPr>
          <w:kern w:val="24"/>
          <w:sz w:val="28"/>
          <w:szCs w:val="28"/>
          <w:lang w:val="ru-RU"/>
        </w:rPr>
        <w:t>дітей</w:t>
      </w:r>
      <w:proofErr w:type="gramStart"/>
      <w:r w:rsidR="00A96EBE">
        <w:rPr>
          <w:kern w:val="24"/>
          <w:sz w:val="28"/>
          <w:szCs w:val="28"/>
          <w:lang w:val="ru-RU"/>
        </w:rPr>
        <w:t>.К</w:t>
      </w:r>
      <w:proofErr w:type="gramEnd"/>
      <w:r w:rsidR="00A96EBE">
        <w:rPr>
          <w:kern w:val="24"/>
          <w:sz w:val="28"/>
          <w:szCs w:val="28"/>
          <w:lang w:val="ru-RU"/>
        </w:rPr>
        <w:t>иїв-Хмельницький</w:t>
      </w:r>
      <w:proofErr w:type="spellEnd"/>
      <w:r w:rsidR="00A96EBE">
        <w:rPr>
          <w:kern w:val="24"/>
          <w:sz w:val="28"/>
          <w:szCs w:val="28"/>
          <w:lang w:val="ru-RU"/>
        </w:rPr>
        <w:t xml:space="preserve"> –2002. – 216с.</w:t>
      </w:r>
    </w:p>
    <w:p w:rsidR="00A96EBE" w:rsidRDefault="004F22F9" w:rsidP="008A57AC">
      <w:pPr>
        <w:pStyle w:val="Default"/>
        <w:rPr>
          <w:kern w:val="24"/>
          <w:sz w:val="28"/>
          <w:szCs w:val="28"/>
          <w:lang w:val="ru-RU"/>
        </w:rPr>
      </w:pPr>
      <w:r>
        <w:rPr>
          <w:sz w:val="28"/>
          <w:szCs w:val="28"/>
        </w:rPr>
        <w:t>13.</w:t>
      </w:r>
      <w:r w:rsidR="002F6045" w:rsidRPr="002F6045">
        <w:rPr>
          <w:sz w:val="28"/>
          <w:szCs w:val="28"/>
        </w:rPr>
        <w:t xml:space="preserve"> </w:t>
      </w:r>
      <w:proofErr w:type="spellStart"/>
      <w:r w:rsidR="002F6045">
        <w:rPr>
          <w:sz w:val="28"/>
          <w:szCs w:val="28"/>
        </w:rPr>
        <w:t>Кукушкин</w:t>
      </w:r>
      <w:proofErr w:type="spellEnd"/>
      <w:r w:rsidR="002F6045">
        <w:rPr>
          <w:sz w:val="28"/>
          <w:szCs w:val="28"/>
        </w:rPr>
        <w:t xml:space="preserve"> М.Л., </w:t>
      </w:r>
      <w:proofErr w:type="spellStart"/>
      <w:r w:rsidR="002F6045">
        <w:rPr>
          <w:sz w:val="28"/>
          <w:szCs w:val="28"/>
        </w:rPr>
        <w:t>Табеева</w:t>
      </w:r>
      <w:proofErr w:type="spellEnd"/>
      <w:r w:rsidR="002F6045">
        <w:rPr>
          <w:sz w:val="28"/>
          <w:szCs w:val="28"/>
        </w:rPr>
        <w:t xml:space="preserve"> Г.Р., </w:t>
      </w:r>
      <w:proofErr w:type="spellStart"/>
      <w:r w:rsidR="002F6045">
        <w:rPr>
          <w:sz w:val="28"/>
          <w:szCs w:val="28"/>
        </w:rPr>
        <w:t>Подчуфарова</w:t>
      </w:r>
      <w:proofErr w:type="spellEnd"/>
      <w:r w:rsidR="002F6045">
        <w:rPr>
          <w:sz w:val="28"/>
          <w:szCs w:val="28"/>
        </w:rPr>
        <w:t xml:space="preserve"> Е.В. </w:t>
      </w:r>
      <w:proofErr w:type="spellStart"/>
      <w:r w:rsidR="002F6045">
        <w:rPr>
          <w:sz w:val="28"/>
          <w:szCs w:val="28"/>
        </w:rPr>
        <w:t>Болевой</w:t>
      </w:r>
      <w:proofErr w:type="spellEnd"/>
      <w:r w:rsidR="002F6045">
        <w:rPr>
          <w:sz w:val="28"/>
          <w:szCs w:val="28"/>
        </w:rPr>
        <w:t xml:space="preserve"> синдром: </w:t>
      </w:r>
      <w:proofErr w:type="spellStart"/>
      <w:r w:rsidR="002F6045">
        <w:rPr>
          <w:sz w:val="28"/>
          <w:szCs w:val="28"/>
        </w:rPr>
        <w:t>патофизиология</w:t>
      </w:r>
      <w:proofErr w:type="spellEnd"/>
      <w:r w:rsidR="002F6045">
        <w:rPr>
          <w:sz w:val="28"/>
          <w:szCs w:val="28"/>
        </w:rPr>
        <w:t xml:space="preserve">, </w:t>
      </w:r>
      <w:proofErr w:type="spellStart"/>
      <w:r w:rsidR="002F6045">
        <w:rPr>
          <w:sz w:val="28"/>
          <w:szCs w:val="28"/>
        </w:rPr>
        <w:t>клиника</w:t>
      </w:r>
      <w:proofErr w:type="spellEnd"/>
      <w:r w:rsidR="002F6045">
        <w:rPr>
          <w:sz w:val="28"/>
          <w:szCs w:val="28"/>
        </w:rPr>
        <w:t xml:space="preserve">, </w:t>
      </w:r>
      <w:proofErr w:type="spellStart"/>
      <w:r w:rsidR="002F6045">
        <w:rPr>
          <w:sz w:val="28"/>
          <w:szCs w:val="28"/>
        </w:rPr>
        <w:t>лечение</w:t>
      </w:r>
      <w:proofErr w:type="spellEnd"/>
      <w:r w:rsidR="002F6045">
        <w:rPr>
          <w:sz w:val="28"/>
          <w:szCs w:val="28"/>
        </w:rPr>
        <w:t xml:space="preserve">. </w:t>
      </w:r>
      <w:proofErr w:type="spellStart"/>
      <w:r w:rsidR="002F6045">
        <w:rPr>
          <w:sz w:val="28"/>
          <w:szCs w:val="28"/>
        </w:rPr>
        <w:t>Клинические</w:t>
      </w:r>
      <w:proofErr w:type="spellEnd"/>
      <w:r w:rsidR="002F6045">
        <w:rPr>
          <w:sz w:val="28"/>
          <w:szCs w:val="28"/>
        </w:rPr>
        <w:t xml:space="preserve"> </w:t>
      </w:r>
      <w:proofErr w:type="spellStart"/>
      <w:r w:rsidR="002F6045">
        <w:rPr>
          <w:sz w:val="28"/>
          <w:szCs w:val="28"/>
        </w:rPr>
        <w:t>рекомендации</w:t>
      </w:r>
      <w:proofErr w:type="spellEnd"/>
      <w:r w:rsidR="002F6045">
        <w:rPr>
          <w:sz w:val="28"/>
          <w:szCs w:val="28"/>
        </w:rPr>
        <w:t xml:space="preserve">. </w:t>
      </w:r>
      <w:proofErr w:type="spellStart"/>
      <w:r w:rsidR="002F6045">
        <w:rPr>
          <w:sz w:val="28"/>
          <w:szCs w:val="28"/>
        </w:rPr>
        <w:t>Под</w:t>
      </w:r>
      <w:proofErr w:type="spellEnd"/>
      <w:r w:rsidR="002F6045">
        <w:rPr>
          <w:sz w:val="28"/>
          <w:szCs w:val="28"/>
        </w:rPr>
        <w:t xml:space="preserve"> ред. </w:t>
      </w:r>
      <w:proofErr w:type="spellStart"/>
      <w:r w:rsidR="002F6045">
        <w:rPr>
          <w:sz w:val="28"/>
          <w:szCs w:val="28"/>
        </w:rPr>
        <w:t>Яхно</w:t>
      </w:r>
      <w:proofErr w:type="spellEnd"/>
      <w:r w:rsidR="002F6045">
        <w:rPr>
          <w:sz w:val="28"/>
          <w:szCs w:val="28"/>
        </w:rPr>
        <w:t xml:space="preserve"> Н.Н. 2-е </w:t>
      </w:r>
      <w:proofErr w:type="spellStart"/>
      <w:r w:rsidR="002F6045">
        <w:rPr>
          <w:sz w:val="28"/>
          <w:szCs w:val="28"/>
        </w:rPr>
        <w:t>изд</w:t>
      </w:r>
      <w:proofErr w:type="spellEnd"/>
      <w:r w:rsidR="002F6045">
        <w:rPr>
          <w:sz w:val="28"/>
          <w:szCs w:val="28"/>
        </w:rPr>
        <w:t xml:space="preserve">. Москва: </w:t>
      </w:r>
      <w:proofErr w:type="spellStart"/>
      <w:r w:rsidR="002F6045">
        <w:rPr>
          <w:sz w:val="28"/>
          <w:szCs w:val="28"/>
        </w:rPr>
        <w:t>ИМА-пресс</w:t>
      </w:r>
      <w:proofErr w:type="spellEnd"/>
      <w:r w:rsidR="002F6045">
        <w:rPr>
          <w:sz w:val="28"/>
          <w:szCs w:val="28"/>
        </w:rPr>
        <w:t>; 2014. – 72 с.</w:t>
      </w:r>
    </w:p>
    <w:p w:rsidR="002F6045" w:rsidRDefault="004F22F9" w:rsidP="008A57AC">
      <w:pPr>
        <w:pStyle w:val="Default"/>
        <w:rPr>
          <w:color w:val="auto"/>
          <w:sz w:val="28"/>
          <w:szCs w:val="28"/>
        </w:rPr>
      </w:pPr>
      <w:r>
        <w:rPr>
          <w:kern w:val="24"/>
          <w:sz w:val="28"/>
          <w:szCs w:val="28"/>
          <w:lang w:val="ru-RU"/>
        </w:rPr>
        <w:t>14</w:t>
      </w:r>
      <w:r w:rsidR="002F6045">
        <w:rPr>
          <w:kern w:val="24"/>
          <w:sz w:val="28"/>
          <w:szCs w:val="28"/>
          <w:lang w:val="ru-RU"/>
        </w:rPr>
        <w:t>.</w:t>
      </w:r>
      <w:r w:rsidR="00A96EBE">
        <w:rPr>
          <w:kern w:val="24"/>
          <w:sz w:val="28"/>
          <w:szCs w:val="28"/>
          <w:lang w:val="ru-RU"/>
        </w:rPr>
        <w:t xml:space="preserve"> </w:t>
      </w:r>
      <w:proofErr w:type="spellStart"/>
      <w:r w:rsidR="002F6045">
        <w:rPr>
          <w:color w:val="auto"/>
          <w:sz w:val="28"/>
          <w:szCs w:val="28"/>
        </w:rPr>
        <w:t>Неврология</w:t>
      </w:r>
      <w:proofErr w:type="spellEnd"/>
      <w:r w:rsidR="002F6045">
        <w:rPr>
          <w:color w:val="auto"/>
          <w:sz w:val="28"/>
          <w:szCs w:val="28"/>
        </w:rPr>
        <w:t xml:space="preserve">. </w:t>
      </w:r>
      <w:proofErr w:type="spellStart"/>
      <w:r w:rsidR="002F6045">
        <w:rPr>
          <w:color w:val="auto"/>
          <w:sz w:val="28"/>
          <w:szCs w:val="28"/>
        </w:rPr>
        <w:t>Национальное</w:t>
      </w:r>
      <w:proofErr w:type="spellEnd"/>
      <w:r w:rsidR="002F6045">
        <w:rPr>
          <w:color w:val="auto"/>
          <w:sz w:val="28"/>
          <w:szCs w:val="28"/>
        </w:rPr>
        <w:t xml:space="preserve"> </w:t>
      </w:r>
      <w:proofErr w:type="spellStart"/>
      <w:r w:rsidR="002F6045">
        <w:rPr>
          <w:color w:val="auto"/>
          <w:sz w:val="28"/>
          <w:szCs w:val="28"/>
        </w:rPr>
        <w:t>руководство</w:t>
      </w:r>
      <w:proofErr w:type="spellEnd"/>
      <w:r w:rsidR="002F6045">
        <w:rPr>
          <w:color w:val="auto"/>
          <w:sz w:val="28"/>
          <w:szCs w:val="28"/>
        </w:rPr>
        <w:t xml:space="preserve"> / </w:t>
      </w:r>
      <w:proofErr w:type="spellStart"/>
      <w:r w:rsidR="002F6045">
        <w:rPr>
          <w:color w:val="auto"/>
          <w:sz w:val="28"/>
          <w:szCs w:val="28"/>
        </w:rPr>
        <w:t>под</w:t>
      </w:r>
      <w:proofErr w:type="spellEnd"/>
      <w:r w:rsidR="002F6045">
        <w:rPr>
          <w:color w:val="auto"/>
          <w:sz w:val="28"/>
          <w:szCs w:val="28"/>
        </w:rPr>
        <w:t xml:space="preserve"> </w:t>
      </w:r>
      <w:proofErr w:type="spellStart"/>
      <w:r w:rsidR="002F6045">
        <w:rPr>
          <w:color w:val="auto"/>
          <w:sz w:val="28"/>
          <w:szCs w:val="28"/>
        </w:rPr>
        <w:t>редакцией</w:t>
      </w:r>
      <w:proofErr w:type="spellEnd"/>
      <w:r w:rsidR="002F6045">
        <w:rPr>
          <w:color w:val="auto"/>
          <w:sz w:val="28"/>
          <w:szCs w:val="28"/>
        </w:rPr>
        <w:t xml:space="preserve"> Е.И. </w:t>
      </w:r>
      <w:proofErr w:type="spellStart"/>
      <w:r w:rsidR="002F6045">
        <w:rPr>
          <w:color w:val="auto"/>
          <w:sz w:val="28"/>
          <w:szCs w:val="28"/>
        </w:rPr>
        <w:t>Гусева</w:t>
      </w:r>
      <w:proofErr w:type="spellEnd"/>
      <w:r w:rsidR="002F6045">
        <w:rPr>
          <w:color w:val="auto"/>
          <w:sz w:val="28"/>
          <w:szCs w:val="28"/>
        </w:rPr>
        <w:t xml:space="preserve">, А.Н. Коновалова, В.И. </w:t>
      </w:r>
      <w:proofErr w:type="spellStart"/>
      <w:r w:rsidR="002F6045">
        <w:rPr>
          <w:color w:val="auto"/>
          <w:sz w:val="28"/>
          <w:szCs w:val="28"/>
        </w:rPr>
        <w:t>Скворцовой</w:t>
      </w:r>
      <w:proofErr w:type="spellEnd"/>
      <w:r w:rsidR="002F6045">
        <w:rPr>
          <w:color w:val="auto"/>
          <w:sz w:val="28"/>
          <w:szCs w:val="28"/>
        </w:rPr>
        <w:t xml:space="preserve">, А.Б. </w:t>
      </w:r>
      <w:proofErr w:type="spellStart"/>
      <w:r w:rsidR="002F6045">
        <w:rPr>
          <w:color w:val="auto"/>
          <w:sz w:val="28"/>
          <w:szCs w:val="28"/>
        </w:rPr>
        <w:t>Гехт.—</w:t>
      </w:r>
      <w:proofErr w:type="spellEnd"/>
      <w:r w:rsidR="002F6045">
        <w:rPr>
          <w:color w:val="auto"/>
          <w:sz w:val="28"/>
          <w:szCs w:val="28"/>
        </w:rPr>
        <w:t xml:space="preserve"> М.: </w:t>
      </w:r>
      <w:proofErr w:type="spellStart"/>
      <w:r w:rsidR="002F6045">
        <w:rPr>
          <w:color w:val="auto"/>
          <w:sz w:val="28"/>
          <w:szCs w:val="28"/>
        </w:rPr>
        <w:t>ГЭОТАР-Медиа</w:t>
      </w:r>
      <w:proofErr w:type="spellEnd"/>
      <w:r w:rsidR="002F6045">
        <w:rPr>
          <w:color w:val="auto"/>
          <w:sz w:val="28"/>
          <w:szCs w:val="28"/>
        </w:rPr>
        <w:t>, 2010.— С. 431–438.</w:t>
      </w:r>
    </w:p>
    <w:p w:rsidR="00A96EBE" w:rsidRPr="0062030C" w:rsidRDefault="004F22F9" w:rsidP="008A57AC">
      <w:pPr>
        <w:pStyle w:val="Default"/>
        <w:rPr>
          <w:kern w:val="24"/>
          <w:sz w:val="28"/>
          <w:szCs w:val="28"/>
          <w:lang w:val="ru-RU"/>
        </w:rPr>
      </w:pPr>
      <w:r>
        <w:rPr>
          <w:color w:val="auto"/>
          <w:sz w:val="28"/>
          <w:szCs w:val="28"/>
        </w:rPr>
        <w:t>15.</w:t>
      </w:r>
      <w:r w:rsidR="002F6045">
        <w:rPr>
          <w:color w:val="auto"/>
          <w:sz w:val="28"/>
          <w:szCs w:val="28"/>
        </w:rPr>
        <w:t xml:space="preserve"> </w:t>
      </w:r>
      <w:proofErr w:type="spellStart"/>
      <w:r w:rsidR="00A96EBE">
        <w:rPr>
          <w:kern w:val="24"/>
          <w:sz w:val="28"/>
          <w:szCs w:val="28"/>
          <w:lang w:val="ru-RU"/>
        </w:rPr>
        <w:t>Окамото</w:t>
      </w:r>
      <w:proofErr w:type="spellEnd"/>
      <w:r w:rsidR="00A96EBE">
        <w:rPr>
          <w:kern w:val="24"/>
          <w:sz w:val="28"/>
          <w:szCs w:val="28"/>
          <w:lang w:val="ru-RU"/>
        </w:rPr>
        <w:t xml:space="preserve"> Г. </w:t>
      </w:r>
      <w:proofErr w:type="spellStart"/>
      <w:r w:rsidR="00A96EBE">
        <w:rPr>
          <w:kern w:val="24"/>
          <w:sz w:val="28"/>
          <w:szCs w:val="28"/>
          <w:lang w:val="ru-RU"/>
        </w:rPr>
        <w:t>Основи</w:t>
      </w:r>
      <w:proofErr w:type="spellEnd"/>
      <w:r w:rsidR="00A96EBE">
        <w:rPr>
          <w:kern w:val="24"/>
          <w:sz w:val="28"/>
          <w:szCs w:val="28"/>
          <w:lang w:val="ru-RU"/>
        </w:rPr>
        <w:t xml:space="preserve"> </w:t>
      </w:r>
      <w:proofErr w:type="spellStart"/>
      <w:r w:rsidR="00A96EBE">
        <w:rPr>
          <w:kern w:val="24"/>
          <w:sz w:val="28"/>
          <w:szCs w:val="28"/>
          <w:lang w:val="ru-RU"/>
        </w:rPr>
        <w:t>фізичної</w:t>
      </w:r>
      <w:proofErr w:type="spellEnd"/>
      <w:r w:rsidR="00A96EBE">
        <w:rPr>
          <w:kern w:val="24"/>
          <w:sz w:val="28"/>
          <w:szCs w:val="28"/>
          <w:lang w:val="ru-RU"/>
        </w:rPr>
        <w:t xml:space="preserve"> </w:t>
      </w:r>
      <w:proofErr w:type="spellStart"/>
      <w:r w:rsidR="00A96EBE">
        <w:rPr>
          <w:kern w:val="24"/>
          <w:sz w:val="28"/>
          <w:szCs w:val="28"/>
          <w:lang w:val="ru-RU"/>
        </w:rPr>
        <w:t>реабілітації</w:t>
      </w:r>
      <w:proofErr w:type="spellEnd"/>
      <w:r w:rsidR="00A96EBE">
        <w:rPr>
          <w:kern w:val="24"/>
          <w:sz w:val="28"/>
          <w:szCs w:val="28"/>
          <w:lang w:val="ru-RU"/>
        </w:rPr>
        <w:t xml:space="preserve">/ </w:t>
      </w:r>
      <w:proofErr w:type="spellStart"/>
      <w:r w:rsidR="00A96EBE">
        <w:rPr>
          <w:kern w:val="24"/>
          <w:sz w:val="28"/>
          <w:szCs w:val="28"/>
          <w:lang w:val="ru-RU"/>
        </w:rPr>
        <w:t>перекл</w:t>
      </w:r>
      <w:proofErr w:type="gramStart"/>
      <w:r w:rsidR="00A96EBE">
        <w:rPr>
          <w:kern w:val="24"/>
          <w:sz w:val="28"/>
          <w:szCs w:val="28"/>
          <w:lang w:val="ru-RU"/>
        </w:rPr>
        <w:t>.з</w:t>
      </w:r>
      <w:proofErr w:type="spellEnd"/>
      <w:proofErr w:type="gramEnd"/>
      <w:r w:rsidR="00A96EBE">
        <w:rPr>
          <w:kern w:val="24"/>
          <w:sz w:val="28"/>
          <w:szCs w:val="28"/>
          <w:lang w:val="ru-RU"/>
        </w:rPr>
        <w:t xml:space="preserve"> англ. </w:t>
      </w:r>
      <w:proofErr w:type="spellStart"/>
      <w:r w:rsidR="00A96EBE">
        <w:rPr>
          <w:kern w:val="24"/>
          <w:sz w:val="28"/>
          <w:szCs w:val="28"/>
          <w:lang w:val="ru-RU"/>
        </w:rPr>
        <w:t>Окамото</w:t>
      </w:r>
      <w:proofErr w:type="spellEnd"/>
      <w:r w:rsidR="00A96EBE">
        <w:rPr>
          <w:kern w:val="24"/>
          <w:sz w:val="28"/>
          <w:szCs w:val="28"/>
          <w:lang w:val="ru-RU"/>
        </w:rPr>
        <w:t xml:space="preserve"> Г. – </w:t>
      </w:r>
      <w:proofErr w:type="spellStart"/>
      <w:r w:rsidR="00A96EBE">
        <w:rPr>
          <w:kern w:val="24"/>
          <w:sz w:val="28"/>
          <w:szCs w:val="28"/>
          <w:lang w:val="ru-RU"/>
        </w:rPr>
        <w:t>Л.Галицька</w:t>
      </w:r>
      <w:proofErr w:type="spellEnd"/>
      <w:r w:rsidR="00A96EBE">
        <w:rPr>
          <w:kern w:val="24"/>
          <w:sz w:val="28"/>
          <w:szCs w:val="28"/>
          <w:lang w:val="ru-RU"/>
        </w:rPr>
        <w:t xml:space="preserve"> </w:t>
      </w:r>
      <w:proofErr w:type="spellStart"/>
      <w:r w:rsidR="00A96EBE">
        <w:rPr>
          <w:kern w:val="24"/>
          <w:sz w:val="28"/>
          <w:szCs w:val="28"/>
          <w:lang w:val="ru-RU"/>
        </w:rPr>
        <w:t>видавнича</w:t>
      </w:r>
      <w:proofErr w:type="spellEnd"/>
      <w:r w:rsidR="00A96EBE">
        <w:rPr>
          <w:kern w:val="24"/>
          <w:sz w:val="28"/>
          <w:szCs w:val="28"/>
          <w:lang w:val="ru-RU"/>
        </w:rPr>
        <w:t xml:space="preserve"> </w:t>
      </w:r>
      <w:proofErr w:type="spellStart"/>
      <w:r w:rsidR="00A96EBE">
        <w:rPr>
          <w:kern w:val="24"/>
          <w:sz w:val="28"/>
          <w:szCs w:val="28"/>
          <w:lang w:val="ru-RU"/>
        </w:rPr>
        <w:t>спілка</w:t>
      </w:r>
      <w:proofErr w:type="spellEnd"/>
      <w:r w:rsidR="00A96EBE">
        <w:rPr>
          <w:kern w:val="24"/>
          <w:sz w:val="28"/>
          <w:szCs w:val="28"/>
          <w:lang w:val="ru-RU"/>
        </w:rPr>
        <w:t>, 2002. 294с.</w:t>
      </w:r>
    </w:p>
    <w:p w:rsidR="0062030C" w:rsidRPr="0062030C" w:rsidRDefault="0062030C" w:rsidP="008A57AC">
      <w:pPr>
        <w:pStyle w:val="Default"/>
        <w:rPr>
          <w:kern w:val="24"/>
          <w:sz w:val="28"/>
          <w:szCs w:val="28"/>
          <w:lang w:val="ru-RU"/>
        </w:rPr>
      </w:pPr>
    </w:p>
    <w:p w:rsidR="008A57AC" w:rsidRDefault="008A57AC" w:rsidP="008A57AC">
      <w:pPr>
        <w:pStyle w:val="Default"/>
        <w:rPr>
          <w:sz w:val="28"/>
          <w:szCs w:val="28"/>
        </w:rPr>
      </w:pPr>
      <w:r>
        <w:rPr>
          <w:sz w:val="28"/>
          <w:szCs w:val="28"/>
        </w:rPr>
        <w:t>1</w:t>
      </w:r>
      <w:r w:rsidR="004F22F9">
        <w:rPr>
          <w:sz w:val="28"/>
          <w:szCs w:val="28"/>
        </w:rPr>
        <w:t>6</w:t>
      </w:r>
      <w:r>
        <w:rPr>
          <w:sz w:val="28"/>
          <w:szCs w:val="28"/>
        </w:rPr>
        <w:t xml:space="preserve">. </w:t>
      </w:r>
      <w:proofErr w:type="spellStart"/>
      <w:r>
        <w:rPr>
          <w:sz w:val="28"/>
          <w:szCs w:val="28"/>
        </w:rPr>
        <w:t>Подчуфарова</w:t>
      </w:r>
      <w:proofErr w:type="spellEnd"/>
      <w:r>
        <w:rPr>
          <w:sz w:val="28"/>
          <w:szCs w:val="28"/>
        </w:rPr>
        <w:t xml:space="preserve"> Е.В. </w:t>
      </w:r>
      <w:proofErr w:type="spellStart"/>
      <w:r>
        <w:rPr>
          <w:sz w:val="28"/>
          <w:szCs w:val="28"/>
        </w:rPr>
        <w:t>Боль</w:t>
      </w:r>
      <w:proofErr w:type="spellEnd"/>
      <w:r>
        <w:rPr>
          <w:sz w:val="28"/>
          <w:szCs w:val="28"/>
        </w:rPr>
        <w:t xml:space="preserve"> в </w:t>
      </w:r>
      <w:proofErr w:type="spellStart"/>
      <w:r>
        <w:rPr>
          <w:sz w:val="28"/>
          <w:szCs w:val="28"/>
        </w:rPr>
        <w:t>спине</w:t>
      </w:r>
      <w:proofErr w:type="spellEnd"/>
      <w:r>
        <w:rPr>
          <w:sz w:val="28"/>
          <w:szCs w:val="28"/>
        </w:rPr>
        <w:t xml:space="preserve">, в </w:t>
      </w:r>
      <w:proofErr w:type="spellStart"/>
      <w:r>
        <w:rPr>
          <w:sz w:val="28"/>
          <w:szCs w:val="28"/>
        </w:rPr>
        <w:t>книге</w:t>
      </w:r>
      <w:proofErr w:type="spellEnd"/>
      <w:r>
        <w:rPr>
          <w:sz w:val="28"/>
          <w:szCs w:val="28"/>
        </w:rPr>
        <w:t xml:space="preserve">: </w:t>
      </w:r>
      <w:proofErr w:type="spellStart"/>
      <w:r>
        <w:rPr>
          <w:sz w:val="28"/>
          <w:szCs w:val="28"/>
        </w:rPr>
        <w:t>Боль</w:t>
      </w:r>
      <w:proofErr w:type="spellEnd"/>
      <w:r>
        <w:rPr>
          <w:sz w:val="28"/>
          <w:szCs w:val="28"/>
        </w:rPr>
        <w:t xml:space="preserve"> (</w:t>
      </w:r>
      <w:proofErr w:type="spellStart"/>
      <w:r>
        <w:rPr>
          <w:sz w:val="28"/>
          <w:szCs w:val="28"/>
        </w:rPr>
        <w:t>практическое</w:t>
      </w:r>
      <w:proofErr w:type="spellEnd"/>
      <w:r>
        <w:rPr>
          <w:sz w:val="28"/>
          <w:szCs w:val="28"/>
        </w:rPr>
        <w:t xml:space="preserve"> </w:t>
      </w:r>
      <w:proofErr w:type="spellStart"/>
      <w:r>
        <w:rPr>
          <w:sz w:val="28"/>
          <w:szCs w:val="28"/>
        </w:rPr>
        <w:t>руководство</w:t>
      </w:r>
      <w:proofErr w:type="spellEnd"/>
      <w:r>
        <w:rPr>
          <w:sz w:val="28"/>
          <w:szCs w:val="28"/>
        </w:rPr>
        <w:t xml:space="preserve"> для </w:t>
      </w:r>
      <w:proofErr w:type="spellStart"/>
      <w:r>
        <w:rPr>
          <w:sz w:val="28"/>
          <w:szCs w:val="28"/>
        </w:rPr>
        <w:t>врачей</w:t>
      </w:r>
      <w:proofErr w:type="spellEnd"/>
      <w:r>
        <w:rPr>
          <w:sz w:val="28"/>
          <w:szCs w:val="28"/>
        </w:rPr>
        <w:t xml:space="preserve">) / </w:t>
      </w:r>
      <w:proofErr w:type="spellStart"/>
      <w:r>
        <w:rPr>
          <w:sz w:val="28"/>
          <w:szCs w:val="28"/>
        </w:rPr>
        <w:t>Под</w:t>
      </w:r>
      <w:proofErr w:type="spellEnd"/>
      <w:r>
        <w:rPr>
          <w:sz w:val="28"/>
          <w:szCs w:val="28"/>
        </w:rPr>
        <w:t xml:space="preserve"> </w:t>
      </w:r>
      <w:proofErr w:type="spellStart"/>
      <w:r>
        <w:rPr>
          <w:sz w:val="28"/>
          <w:szCs w:val="28"/>
        </w:rPr>
        <w:t>редакцией</w:t>
      </w:r>
      <w:proofErr w:type="spellEnd"/>
      <w:r>
        <w:rPr>
          <w:sz w:val="28"/>
          <w:szCs w:val="28"/>
        </w:rPr>
        <w:t xml:space="preserve"> Н.Н.</w:t>
      </w:r>
      <w:proofErr w:type="spellStart"/>
      <w:r>
        <w:rPr>
          <w:sz w:val="28"/>
          <w:szCs w:val="28"/>
        </w:rPr>
        <w:t>Яхно</w:t>
      </w:r>
      <w:proofErr w:type="spellEnd"/>
      <w:r>
        <w:rPr>
          <w:sz w:val="28"/>
          <w:szCs w:val="28"/>
        </w:rPr>
        <w:t>, М.Л.</w:t>
      </w:r>
      <w:proofErr w:type="spellStart"/>
      <w:r>
        <w:rPr>
          <w:sz w:val="28"/>
          <w:szCs w:val="28"/>
        </w:rPr>
        <w:t>Кукушкина</w:t>
      </w:r>
      <w:proofErr w:type="spellEnd"/>
      <w:r>
        <w:rPr>
          <w:sz w:val="28"/>
          <w:szCs w:val="28"/>
        </w:rPr>
        <w:t xml:space="preserve">, М.: </w:t>
      </w:r>
      <w:proofErr w:type="spellStart"/>
      <w:r>
        <w:rPr>
          <w:sz w:val="28"/>
          <w:szCs w:val="28"/>
        </w:rPr>
        <w:t>Издательство</w:t>
      </w:r>
      <w:proofErr w:type="spellEnd"/>
      <w:r>
        <w:rPr>
          <w:sz w:val="28"/>
          <w:szCs w:val="28"/>
        </w:rPr>
        <w:t xml:space="preserve"> РАМН, 2011, 512с.; с.230-297 </w:t>
      </w:r>
    </w:p>
    <w:p w:rsidR="008A57AC" w:rsidRDefault="004F22F9" w:rsidP="008A57AC">
      <w:pPr>
        <w:pStyle w:val="Default"/>
        <w:rPr>
          <w:sz w:val="28"/>
          <w:szCs w:val="28"/>
        </w:rPr>
      </w:pPr>
      <w:r>
        <w:rPr>
          <w:sz w:val="28"/>
          <w:szCs w:val="28"/>
        </w:rPr>
        <w:t>17</w:t>
      </w:r>
      <w:r w:rsidR="008A57AC">
        <w:rPr>
          <w:sz w:val="28"/>
          <w:szCs w:val="28"/>
        </w:rPr>
        <w:t xml:space="preserve">. </w:t>
      </w:r>
      <w:proofErr w:type="spellStart"/>
      <w:r w:rsidR="008A57AC">
        <w:rPr>
          <w:sz w:val="28"/>
          <w:szCs w:val="28"/>
        </w:rPr>
        <w:t>Подчуфарова</w:t>
      </w:r>
      <w:proofErr w:type="spellEnd"/>
      <w:r w:rsidR="008A57AC">
        <w:rPr>
          <w:sz w:val="28"/>
          <w:szCs w:val="28"/>
        </w:rPr>
        <w:t xml:space="preserve"> Е.В., </w:t>
      </w:r>
      <w:proofErr w:type="spellStart"/>
      <w:r w:rsidR="008A57AC">
        <w:rPr>
          <w:sz w:val="28"/>
          <w:szCs w:val="28"/>
        </w:rPr>
        <w:t>Яхно</w:t>
      </w:r>
      <w:proofErr w:type="spellEnd"/>
      <w:r w:rsidR="008A57AC">
        <w:rPr>
          <w:sz w:val="28"/>
          <w:szCs w:val="28"/>
        </w:rPr>
        <w:t xml:space="preserve"> Н.Н. </w:t>
      </w:r>
      <w:proofErr w:type="spellStart"/>
      <w:r w:rsidR="008A57AC">
        <w:rPr>
          <w:sz w:val="28"/>
          <w:szCs w:val="28"/>
        </w:rPr>
        <w:t>Боль</w:t>
      </w:r>
      <w:proofErr w:type="spellEnd"/>
      <w:r w:rsidR="008A57AC">
        <w:rPr>
          <w:sz w:val="28"/>
          <w:szCs w:val="28"/>
        </w:rPr>
        <w:t xml:space="preserve"> в </w:t>
      </w:r>
      <w:proofErr w:type="spellStart"/>
      <w:r w:rsidR="008A57AC">
        <w:rPr>
          <w:sz w:val="28"/>
          <w:szCs w:val="28"/>
        </w:rPr>
        <w:t>спине</w:t>
      </w:r>
      <w:proofErr w:type="spellEnd"/>
      <w:r w:rsidR="008A57AC">
        <w:rPr>
          <w:sz w:val="28"/>
          <w:szCs w:val="28"/>
        </w:rPr>
        <w:t xml:space="preserve"> / Москва : </w:t>
      </w:r>
      <w:proofErr w:type="spellStart"/>
      <w:r w:rsidR="008A57AC">
        <w:rPr>
          <w:sz w:val="28"/>
          <w:szCs w:val="28"/>
        </w:rPr>
        <w:t>ГЭОТАР-Медиа</w:t>
      </w:r>
      <w:proofErr w:type="spellEnd"/>
      <w:r w:rsidR="008A57AC">
        <w:rPr>
          <w:sz w:val="28"/>
          <w:szCs w:val="28"/>
        </w:rPr>
        <w:t xml:space="preserve">, 2013.- 356 с. </w:t>
      </w:r>
      <w:proofErr w:type="spellStart"/>
      <w:r w:rsidR="008A57AC">
        <w:rPr>
          <w:sz w:val="28"/>
          <w:szCs w:val="28"/>
        </w:rPr>
        <w:t>ил</w:t>
      </w:r>
      <w:proofErr w:type="spellEnd"/>
      <w:r w:rsidR="008A57AC">
        <w:rPr>
          <w:sz w:val="28"/>
          <w:szCs w:val="28"/>
        </w:rPr>
        <w:t xml:space="preserve">. </w:t>
      </w:r>
    </w:p>
    <w:p w:rsidR="004F22F9" w:rsidRDefault="004F22F9" w:rsidP="004F22F9">
      <w:pPr>
        <w:pStyle w:val="Default"/>
        <w:spacing w:after="43"/>
        <w:rPr>
          <w:color w:val="auto"/>
          <w:sz w:val="28"/>
          <w:szCs w:val="28"/>
        </w:rPr>
      </w:pPr>
      <w:r>
        <w:rPr>
          <w:color w:val="auto"/>
          <w:sz w:val="28"/>
          <w:szCs w:val="28"/>
        </w:rPr>
        <w:t>18</w:t>
      </w:r>
      <w:r w:rsidR="00247EB5">
        <w:rPr>
          <w:color w:val="auto"/>
          <w:sz w:val="28"/>
          <w:szCs w:val="28"/>
        </w:rPr>
        <w:t xml:space="preserve">. </w:t>
      </w:r>
      <w:proofErr w:type="spellStart"/>
      <w:r w:rsidR="00247EB5">
        <w:rPr>
          <w:color w:val="auto"/>
          <w:sz w:val="28"/>
          <w:szCs w:val="28"/>
        </w:rPr>
        <w:t>Подчуфарова</w:t>
      </w:r>
      <w:proofErr w:type="spellEnd"/>
      <w:r w:rsidR="00247EB5">
        <w:rPr>
          <w:color w:val="auto"/>
          <w:sz w:val="28"/>
          <w:szCs w:val="28"/>
        </w:rPr>
        <w:t xml:space="preserve"> Е.В. </w:t>
      </w:r>
      <w:proofErr w:type="spellStart"/>
      <w:r w:rsidR="00247EB5">
        <w:rPr>
          <w:color w:val="auto"/>
          <w:sz w:val="28"/>
          <w:szCs w:val="28"/>
        </w:rPr>
        <w:t>Боль</w:t>
      </w:r>
      <w:proofErr w:type="spellEnd"/>
      <w:r w:rsidR="00247EB5">
        <w:rPr>
          <w:color w:val="auto"/>
          <w:sz w:val="28"/>
          <w:szCs w:val="28"/>
        </w:rPr>
        <w:t xml:space="preserve"> в </w:t>
      </w:r>
      <w:proofErr w:type="spellStart"/>
      <w:r w:rsidR="00247EB5">
        <w:rPr>
          <w:color w:val="auto"/>
          <w:sz w:val="28"/>
          <w:szCs w:val="28"/>
        </w:rPr>
        <w:t>спине</w:t>
      </w:r>
      <w:proofErr w:type="spellEnd"/>
      <w:r w:rsidR="00247EB5">
        <w:rPr>
          <w:color w:val="auto"/>
          <w:sz w:val="28"/>
          <w:szCs w:val="28"/>
        </w:rPr>
        <w:t xml:space="preserve">: </w:t>
      </w:r>
      <w:proofErr w:type="spellStart"/>
      <w:r w:rsidR="00247EB5">
        <w:rPr>
          <w:color w:val="auto"/>
          <w:sz w:val="28"/>
          <w:szCs w:val="28"/>
        </w:rPr>
        <w:t>механизмы</w:t>
      </w:r>
      <w:proofErr w:type="spellEnd"/>
      <w:r w:rsidR="00247EB5">
        <w:rPr>
          <w:color w:val="auto"/>
          <w:sz w:val="28"/>
          <w:szCs w:val="28"/>
        </w:rPr>
        <w:t xml:space="preserve"> </w:t>
      </w:r>
      <w:proofErr w:type="spellStart"/>
      <w:r w:rsidR="00247EB5">
        <w:rPr>
          <w:color w:val="auto"/>
          <w:sz w:val="28"/>
          <w:szCs w:val="28"/>
        </w:rPr>
        <w:t>развития</w:t>
      </w:r>
      <w:proofErr w:type="spellEnd"/>
      <w:r w:rsidR="00247EB5">
        <w:rPr>
          <w:color w:val="auto"/>
          <w:sz w:val="28"/>
          <w:szCs w:val="28"/>
        </w:rPr>
        <w:t xml:space="preserve"> и </w:t>
      </w:r>
      <w:proofErr w:type="spellStart"/>
      <w:r w:rsidR="00247EB5">
        <w:rPr>
          <w:color w:val="auto"/>
          <w:sz w:val="28"/>
          <w:szCs w:val="28"/>
        </w:rPr>
        <w:t>лечение</w:t>
      </w:r>
      <w:proofErr w:type="spellEnd"/>
      <w:r w:rsidR="00247EB5">
        <w:rPr>
          <w:color w:val="auto"/>
          <w:sz w:val="28"/>
          <w:szCs w:val="28"/>
        </w:rPr>
        <w:t xml:space="preserve"> // </w:t>
      </w:r>
      <w:proofErr w:type="spellStart"/>
      <w:r w:rsidR="00247EB5">
        <w:rPr>
          <w:color w:val="auto"/>
          <w:sz w:val="28"/>
          <w:szCs w:val="28"/>
        </w:rPr>
        <w:t>Современная</w:t>
      </w:r>
      <w:proofErr w:type="spellEnd"/>
      <w:r w:rsidR="00247EB5">
        <w:rPr>
          <w:color w:val="auto"/>
          <w:sz w:val="28"/>
          <w:szCs w:val="28"/>
        </w:rPr>
        <w:t xml:space="preserve"> </w:t>
      </w:r>
      <w:proofErr w:type="spellStart"/>
      <w:r w:rsidR="00247EB5">
        <w:rPr>
          <w:color w:val="auto"/>
          <w:sz w:val="28"/>
          <w:szCs w:val="28"/>
        </w:rPr>
        <w:t>терапия</w:t>
      </w:r>
      <w:proofErr w:type="spellEnd"/>
      <w:r w:rsidR="00247EB5">
        <w:rPr>
          <w:color w:val="auto"/>
          <w:sz w:val="28"/>
          <w:szCs w:val="28"/>
        </w:rPr>
        <w:t xml:space="preserve"> в </w:t>
      </w:r>
      <w:proofErr w:type="spellStart"/>
      <w:r w:rsidR="00247EB5">
        <w:rPr>
          <w:color w:val="auto"/>
          <w:sz w:val="28"/>
          <w:szCs w:val="28"/>
        </w:rPr>
        <w:t>психиатрии</w:t>
      </w:r>
      <w:proofErr w:type="spellEnd"/>
      <w:r w:rsidR="00247EB5">
        <w:rPr>
          <w:color w:val="auto"/>
          <w:sz w:val="28"/>
          <w:szCs w:val="28"/>
        </w:rPr>
        <w:t xml:space="preserve"> и </w:t>
      </w:r>
      <w:proofErr w:type="spellStart"/>
      <w:r w:rsidR="00247EB5">
        <w:rPr>
          <w:color w:val="auto"/>
          <w:sz w:val="28"/>
          <w:szCs w:val="28"/>
        </w:rPr>
        <w:t>неврологии.—</w:t>
      </w:r>
      <w:proofErr w:type="spellEnd"/>
      <w:r w:rsidR="00247EB5">
        <w:rPr>
          <w:color w:val="auto"/>
          <w:sz w:val="28"/>
          <w:szCs w:val="28"/>
        </w:rPr>
        <w:t xml:space="preserve"> 2012.— № 3.— С. 47–54. </w:t>
      </w:r>
      <w:r>
        <w:rPr>
          <w:sz w:val="28"/>
          <w:szCs w:val="28"/>
        </w:rPr>
        <w:t>6</w:t>
      </w:r>
      <w:r>
        <w:rPr>
          <w:color w:val="auto"/>
          <w:sz w:val="28"/>
          <w:szCs w:val="28"/>
        </w:rPr>
        <w:t xml:space="preserve"> 19. </w:t>
      </w:r>
      <w:proofErr w:type="spellStart"/>
      <w:r w:rsidRPr="00E91DE2">
        <w:rPr>
          <w:spacing w:val="-6"/>
          <w:sz w:val="28"/>
          <w:szCs w:val="28"/>
          <w:highlight w:val="white"/>
        </w:rPr>
        <w:t>Попелянский</w:t>
      </w:r>
      <w:proofErr w:type="spellEnd"/>
      <w:r w:rsidRPr="00E91DE2">
        <w:rPr>
          <w:spacing w:val="-6"/>
          <w:sz w:val="28"/>
          <w:szCs w:val="28"/>
          <w:highlight w:val="white"/>
        </w:rPr>
        <w:t xml:space="preserve"> А.Я. </w:t>
      </w:r>
      <w:proofErr w:type="spellStart"/>
      <w:r w:rsidRPr="00E91DE2">
        <w:rPr>
          <w:spacing w:val="-6"/>
          <w:sz w:val="28"/>
          <w:szCs w:val="28"/>
          <w:highlight w:val="white"/>
        </w:rPr>
        <w:t>Клиническая</w:t>
      </w:r>
      <w:proofErr w:type="spellEnd"/>
      <w:r w:rsidRPr="00E91DE2">
        <w:rPr>
          <w:spacing w:val="-6"/>
          <w:sz w:val="28"/>
          <w:szCs w:val="28"/>
          <w:highlight w:val="white"/>
        </w:rPr>
        <w:t xml:space="preserve"> пропедевтика </w:t>
      </w:r>
      <w:proofErr w:type="spellStart"/>
      <w:r w:rsidRPr="00E91DE2">
        <w:rPr>
          <w:spacing w:val="-6"/>
          <w:sz w:val="28"/>
          <w:szCs w:val="28"/>
          <w:highlight w:val="white"/>
        </w:rPr>
        <w:t>мануальной</w:t>
      </w:r>
      <w:proofErr w:type="spellEnd"/>
      <w:r w:rsidRPr="00E91DE2">
        <w:rPr>
          <w:spacing w:val="-6"/>
          <w:sz w:val="28"/>
          <w:szCs w:val="28"/>
          <w:highlight w:val="white"/>
        </w:rPr>
        <w:t xml:space="preserve"> </w:t>
      </w:r>
      <w:proofErr w:type="spellStart"/>
      <w:r w:rsidRPr="00E91DE2">
        <w:rPr>
          <w:spacing w:val="-6"/>
          <w:sz w:val="28"/>
          <w:szCs w:val="28"/>
          <w:highlight w:val="white"/>
        </w:rPr>
        <w:t>медицины</w:t>
      </w:r>
      <w:proofErr w:type="spellEnd"/>
      <w:r w:rsidRPr="00E91DE2">
        <w:rPr>
          <w:spacing w:val="-6"/>
          <w:sz w:val="28"/>
          <w:szCs w:val="28"/>
          <w:highlight w:val="white"/>
        </w:rPr>
        <w:t>. Москва: «</w:t>
      </w:r>
      <w:proofErr w:type="spellStart"/>
      <w:r w:rsidRPr="00E91DE2">
        <w:rPr>
          <w:spacing w:val="-6"/>
          <w:sz w:val="28"/>
          <w:szCs w:val="28"/>
          <w:highlight w:val="white"/>
        </w:rPr>
        <w:t>МЕДпресс</w:t>
      </w:r>
      <w:proofErr w:type="spellEnd"/>
      <w:r w:rsidRPr="00E91DE2">
        <w:rPr>
          <w:spacing w:val="-6"/>
          <w:sz w:val="28"/>
          <w:szCs w:val="28"/>
          <w:highlight w:val="white"/>
        </w:rPr>
        <w:t xml:space="preserve"> – </w:t>
      </w:r>
      <w:proofErr w:type="spellStart"/>
      <w:r w:rsidRPr="00E91DE2">
        <w:rPr>
          <w:spacing w:val="-6"/>
          <w:sz w:val="28"/>
          <w:szCs w:val="28"/>
          <w:highlight w:val="white"/>
        </w:rPr>
        <w:t>информ</w:t>
      </w:r>
      <w:proofErr w:type="spellEnd"/>
      <w:r w:rsidRPr="00E91DE2">
        <w:rPr>
          <w:spacing w:val="-6"/>
          <w:sz w:val="28"/>
          <w:szCs w:val="28"/>
          <w:highlight w:val="white"/>
        </w:rPr>
        <w:t>», 2003. – 135 с.</w:t>
      </w:r>
    </w:p>
    <w:p w:rsidR="002F6045" w:rsidRPr="00A620AB" w:rsidRDefault="004F22F9" w:rsidP="002F6045">
      <w:pPr>
        <w:pStyle w:val="Default"/>
        <w:rPr>
          <w:color w:val="auto"/>
          <w:sz w:val="28"/>
          <w:szCs w:val="28"/>
          <w:lang w:val="ru-RU"/>
        </w:rPr>
      </w:pPr>
      <w:r>
        <w:rPr>
          <w:color w:val="auto"/>
          <w:sz w:val="28"/>
          <w:szCs w:val="28"/>
          <w:lang w:val="ru-RU"/>
        </w:rPr>
        <w:t>20.</w:t>
      </w:r>
      <w:r w:rsidR="002F6045">
        <w:rPr>
          <w:color w:val="auto"/>
          <w:sz w:val="28"/>
          <w:szCs w:val="28"/>
          <w:lang w:val="ru-RU"/>
        </w:rPr>
        <w:t xml:space="preserve">Тесты и шкалы в неврологии: руководство для врачей/ под ред. </w:t>
      </w:r>
      <w:proofErr w:type="spellStart"/>
      <w:r w:rsidR="002F6045">
        <w:rPr>
          <w:color w:val="auto"/>
          <w:sz w:val="28"/>
          <w:szCs w:val="28"/>
          <w:lang w:val="ru-RU"/>
        </w:rPr>
        <w:t>Проф.А.С.Кадыкова</w:t>
      </w:r>
      <w:proofErr w:type="spellEnd"/>
      <w:r w:rsidR="002F6045">
        <w:rPr>
          <w:color w:val="auto"/>
          <w:sz w:val="28"/>
          <w:szCs w:val="28"/>
          <w:lang w:val="ru-RU"/>
        </w:rPr>
        <w:t xml:space="preserve">, Л.С.Манвелова. – М.: </w:t>
      </w:r>
      <w:proofErr w:type="spellStart"/>
      <w:r w:rsidR="002F6045">
        <w:rPr>
          <w:color w:val="auto"/>
          <w:sz w:val="28"/>
          <w:szCs w:val="28"/>
          <w:lang w:val="ru-RU"/>
        </w:rPr>
        <w:t>МЕДпресс-информ</w:t>
      </w:r>
      <w:proofErr w:type="spellEnd"/>
      <w:r w:rsidR="002F6045">
        <w:rPr>
          <w:color w:val="auto"/>
          <w:sz w:val="28"/>
          <w:szCs w:val="28"/>
          <w:lang w:val="ru-RU"/>
        </w:rPr>
        <w:t>, 2015.–224 с.</w:t>
      </w:r>
    </w:p>
    <w:p w:rsidR="00247EB5" w:rsidRDefault="00247EB5" w:rsidP="00247EB5">
      <w:pPr>
        <w:pStyle w:val="Default"/>
        <w:spacing w:after="43"/>
        <w:rPr>
          <w:color w:val="auto"/>
          <w:sz w:val="28"/>
          <w:szCs w:val="28"/>
        </w:rPr>
      </w:pPr>
    </w:p>
    <w:p w:rsidR="00247EB5" w:rsidRDefault="004F22F9" w:rsidP="00247EB5">
      <w:pPr>
        <w:pStyle w:val="Default"/>
        <w:spacing w:after="43"/>
        <w:rPr>
          <w:color w:val="auto"/>
          <w:sz w:val="28"/>
          <w:szCs w:val="28"/>
        </w:rPr>
      </w:pPr>
      <w:r>
        <w:rPr>
          <w:color w:val="auto"/>
          <w:sz w:val="28"/>
          <w:szCs w:val="28"/>
        </w:rPr>
        <w:t>21</w:t>
      </w:r>
      <w:r w:rsidR="00247EB5">
        <w:rPr>
          <w:color w:val="auto"/>
          <w:sz w:val="28"/>
          <w:szCs w:val="28"/>
        </w:rPr>
        <w:t xml:space="preserve">. </w:t>
      </w:r>
      <w:proofErr w:type="spellStart"/>
      <w:r w:rsidR="00247EB5">
        <w:rPr>
          <w:color w:val="auto"/>
          <w:sz w:val="28"/>
          <w:szCs w:val="28"/>
        </w:rPr>
        <w:t>Уткина</w:t>
      </w:r>
      <w:proofErr w:type="spellEnd"/>
      <w:r w:rsidR="00247EB5">
        <w:rPr>
          <w:color w:val="auto"/>
          <w:sz w:val="28"/>
          <w:szCs w:val="28"/>
        </w:rPr>
        <w:t xml:space="preserve"> Ю.В. </w:t>
      </w:r>
      <w:proofErr w:type="spellStart"/>
      <w:r w:rsidR="00247EB5">
        <w:rPr>
          <w:color w:val="auto"/>
          <w:sz w:val="28"/>
          <w:szCs w:val="28"/>
        </w:rPr>
        <w:t>Диагностика</w:t>
      </w:r>
      <w:proofErr w:type="spellEnd"/>
      <w:r w:rsidR="00247EB5">
        <w:rPr>
          <w:color w:val="auto"/>
          <w:sz w:val="28"/>
          <w:szCs w:val="28"/>
        </w:rPr>
        <w:t xml:space="preserve"> и </w:t>
      </w:r>
      <w:proofErr w:type="spellStart"/>
      <w:r w:rsidR="00247EB5">
        <w:rPr>
          <w:color w:val="auto"/>
          <w:sz w:val="28"/>
          <w:szCs w:val="28"/>
        </w:rPr>
        <w:t>лечение</w:t>
      </w:r>
      <w:proofErr w:type="spellEnd"/>
      <w:r w:rsidR="00247EB5">
        <w:rPr>
          <w:color w:val="auto"/>
          <w:sz w:val="28"/>
          <w:szCs w:val="28"/>
        </w:rPr>
        <w:t xml:space="preserve"> </w:t>
      </w:r>
      <w:proofErr w:type="spellStart"/>
      <w:r w:rsidR="00247EB5">
        <w:rPr>
          <w:color w:val="auto"/>
          <w:sz w:val="28"/>
          <w:szCs w:val="28"/>
        </w:rPr>
        <w:t>патогенетических</w:t>
      </w:r>
      <w:proofErr w:type="spellEnd"/>
      <w:r w:rsidR="00247EB5">
        <w:rPr>
          <w:color w:val="auto"/>
          <w:sz w:val="28"/>
          <w:szCs w:val="28"/>
        </w:rPr>
        <w:t xml:space="preserve"> </w:t>
      </w:r>
      <w:proofErr w:type="spellStart"/>
      <w:r w:rsidR="00247EB5">
        <w:rPr>
          <w:color w:val="auto"/>
          <w:sz w:val="28"/>
          <w:szCs w:val="28"/>
        </w:rPr>
        <w:t>вариантов</w:t>
      </w:r>
      <w:proofErr w:type="spellEnd"/>
      <w:r w:rsidR="00247EB5">
        <w:rPr>
          <w:color w:val="auto"/>
          <w:sz w:val="28"/>
          <w:szCs w:val="28"/>
        </w:rPr>
        <w:t xml:space="preserve"> </w:t>
      </w:r>
      <w:proofErr w:type="spellStart"/>
      <w:r w:rsidR="00247EB5">
        <w:rPr>
          <w:color w:val="auto"/>
          <w:sz w:val="28"/>
          <w:szCs w:val="28"/>
        </w:rPr>
        <w:t>хронических</w:t>
      </w:r>
      <w:proofErr w:type="spellEnd"/>
      <w:r w:rsidR="00247EB5">
        <w:rPr>
          <w:color w:val="auto"/>
          <w:sz w:val="28"/>
          <w:szCs w:val="28"/>
        </w:rPr>
        <w:t xml:space="preserve"> </w:t>
      </w:r>
      <w:proofErr w:type="spellStart"/>
      <w:r w:rsidR="00247EB5">
        <w:rPr>
          <w:color w:val="auto"/>
          <w:sz w:val="28"/>
          <w:szCs w:val="28"/>
        </w:rPr>
        <w:t>вертеброгенных</w:t>
      </w:r>
      <w:proofErr w:type="spellEnd"/>
      <w:r w:rsidR="00247EB5">
        <w:rPr>
          <w:color w:val="auto"/>
          <w:sz w:val="28"/>
          <w:szCs w:val="28"/>
        </w:rPr>
        <w:t xml:space="preserve"> </w:t>
      </w:r>
      <w:proofErr w:type="spellStart"/>
      <w:r w:rsidR="00247EB5">
        <w:rPr>
          <w:color w:val="auto"/>
          <w:sz w:val="28"/>
          <w:szCs w:val="28"/>
        </w:rPr>
        <w:t>болей</w:t>
      </w:r>
      <w:proofErr w:type="spellEnd"/>
      <w:r w:rsidR="00247EB5">
        <w:rPr>
          <w:color w:val="auto"/>
          <w:sz w:val="28"/>
          <w:szCs w:val="28"/>
        </w:rPr>
        <w:t xml:space="preserve"> в </w:t>
      </w:r>
      <w:proofErr w:type="spellStart"/>
      <w:r w:rsidR="00247EB5">
        <w:rPr>
          <w:color w:val="auto"/>
          <w:sz w:val="28"/>
          <w:szCs w:val="28"/>
        </w:rPr>
        <w:t>спине</w:t>
      </w:r>
      <w:proofErr w:type="spellEnd"/>
      <w:r w:rsidR="00247EB5">
        <w:rPr>
          <w:color w:val="auto"/>
          <w:sz w:val="28"/>
          <w:szCs w:val="28"/>
        </w:rPr>
        <w:t xml:space="preserve"> у </w:t>
      </w:r>
      <w:proofErr w:type="spellStart"/>
      <w:r w:rsidR="00247EB5">
        <w:rPr>
          <w:color w:val="auto"/>
          <w:sz w:val="28"/>
          <w:szCs w:val="28"/>
        </w:rPr>
        <w:t>детей</w:t>
      </w:r>
      <w:proofErr w:type="spellEnd"/>
      <w:r w:rsidR="00247EB5">
        <w:rPr>
          <w:color w:val="auto"/>
          <w:sz w:val="28"/>
          <w:szCs w:val="28"/>
        </w:rPr>
        <w:t xml:space="preserve"> и </w:t>
      </w:r>
      <w:proofErr w:type="spellStart"/>
      <w:r w:rsidR="00247EB5">
        <w:rPr>
          <w:color w:val="auto"/>
          <w:sz w:val="28"/>
          <w:szCs w:val="28"/>
        </w:rPr>
        <w:t>подростков</w:t>
      </w:r>
      <w:proofErr w:type="spellEnd"/>
      <w:r w:rsidR="00247EB5">
        <w:rPr>
          <w:color w:val="auto"/>
          <w:sz w:val="28"/>
          <w:szCs w:val="28"/>
        </w:rPr>
        <w:t xml:space="preserve"> // </w:t>
      </w:r>
      <w:proofErr w:type="spellStart"/>
      <w:r w:rsidR="00247EB5">
        <w:rPr>
          <w:color w:val="auto"/>
          <w:sz w:val="28"/>
          <w:szCs w:val="28"/>
        </w:rPr>
        <w:t>Практическая</w:t>
      </w:r>
      <w:proofErr w:type="spellEnd"/>
      <w:r w:rsidR="00247EB5">
        <w:rPr>
          <w:color w:val="auto"/>
          <w:sz w:val="28"/>
          <w:szCs w:val="28"/>
        </w:rPr>
        <w:t xml:space="preserve"> </w:t>
      </w:r>
      <w:proofErr w:type="spellStart"/>
      <w:r w:rsidR="00247EB5">
        <w:rPr>
          <w:color w:val="auto"/>
          <w:sz w:val="28"/>
          <w:szCs w:val="28"/>
        </w:rPr>
        <w:t>медицина.—</w:t>
      </w:r>
      <w:proofErr w:type="spellEnd"/>
      <w:r w:rsidR="00247EB5">
        <w:rPr>
          <w:color w:val="auto"/>
          <w:sz w:val="28"/>
          <w:szCs w:val="28"/>
        </w:rPr>
        <w:t xml:space="preserve"> 2011.— № 2 (49).— С. 120–125. </w:t>
      </w:r>
    </w:p>
    <w:p w:rsidR="00247EB5" w:rsidRDefault="004F22F9" w:rsidP="00247EB5">
      <w:pPr>
        <w:pStyle w:val="Default"/>
        <w:spacing w:after="43"/>
        <w:rPr>
          <w:color w:val="auto"/>
          <w:sz w:val="28"/>
          <w:szCs w:val="28"/>
        </w:rPr>
      </w:pPr>
      <w:r>
        <w:rPr>
          <w:color w:val="auto"/>
          <w:sz w:val="28"/>
          <w:szCs w:val="28"/>
        </w:rPr>
        <w:t>22</w:t>
      </w:r>
      <w:r w:rsidR="00247EB5">
        <w:rPr>
          <w:color w:val="auto"/>
          <w:sz w:val="28"/>
          <w:szCs w:val="28"/>
        </w:rPr>
        <w:t xml:space="preserve">. </w:t>
      </w:r>
      <w:proofErr w:type="spellStart"/>
      <w:r w:rsidR="00247EB5">
        <w:rPr>
          <w:color w:val="auto"/>
          <w:sz w:val="28"/>
          <w:szCs w:val="28"/>
        </w:rPr>
        <w:t>Хабиров</w:t>
      </w:r>
      <w:proofErr w:type="spellEnd"/>
      <w:r w:rsidR="00247EB5">
        <w:rPr>
          <w:color w:val="auto"/>
          <w:sz w:val="28"/>
          <w:szCs w:val="28"/>
        </w:rPr>
        <w:t xml:space="preserve"> Ф.А., </w:t>
      </w:r>
      <w:proofErr w:type="spellStart"/>
      <w:r w:rsidR="00247EB5">
        <w:rPr>
          <w:color w:val="auto"/>
          <w:sz w:val="28"/>
          <w:szCs w:val="28"/>
        </w:rPr>
        <w:t>Хабирова</w:t>
      </w:r>
      <w:proofErr w:type="spellEnd"/>
      <w:r w:rsidR="00247EB5">
        <w:rPr>
          <w:color w:val="auto"/>
          <w:sz w:val="28"/>
          <w:szCs w:val="28"/>
        </w:rPr>
        <w:t xml:space="preserve"> Ю.Ф. </w:t>
      </w:r>
      <w:proofErr w:type="spellStart"/>
      <w:r w:rsidR="00247EB5">
        <w:rPr>
          <w:color w:val="auto"/>
          <w:sz w:val="28"/>
          <w:szCs w:val="28"/>
        </w:rPr>
        <w:t>Боль</w:t>
      </w:r>
      <w:proofErr w:type="spellEnd"/>
      <w:r w:rsidR="00247EB5">
        <w:rPr>
          <w:color w:val="auto"/>
          <w:sz w:val="28"/>
          <w:szCs w:val="28"/>
        </w:rPr>
        <w:t xml:space="preserve"> в </w:t>
      </w:r>
      <w:proofErr w:type="spellStart"/>
      <w:r w:rsidR="00247EB5">
        <w:rPr>
          <w:color w:val="auto"/>
          <w:sz w:val="28"/>
          <w:szCs w:val="28"/>
        </w:rPr>
        <w:t>шее</w:t>
      </w:r>
      <w:proofErr w:type="spellEnd"/>
      <w:r w:rsidR="00247EB5">
        <w:rPr>
          <w:color w:val="auto"/>
          <w:sz w:val="28"/>
          <w:szCs w:val="28"/>
        </w:rPr>
        <w:t xml:space="preserve"> и </w:t>
      </w:r>
      <w:proofErr w:type="spellStart"/>
      <w:r w:rsidR="00247EB5">
        <w:rPr>
          <w:color w:val="auto"/>
          <w:sz w:val="28"/>
          <w:szCs w:val="28"/>
        </w:rPr>
        <w:t>спине</w:t>
      </w:r>
      <w:proofErr w:type="spellEnd"/>
      <w:r w:rsidR="00247EB5">
        <w:rPr>
          <w:color w:val="auto"/>
          <w:sz w:val="28"/>
          <w:szCs w:val="28"/>
        </w:rPr>
        <w:t xml:space="preserve"> (</w:t>
      </w:r>
      <w:proofErr w:type="spellStart"/>
      <w:r w:rsidR="00247EB5">
        <w:rPr>
          <w:color w:val="auto"/>
          <w:sz w:val="28"/>
          <w:szCs w:val="28"/>
        </w:rPr>
        <w:t>диагностика</w:t>
      </w:r>
      <w:proofErr w:type="spellEnd"/>
      <w:r w:rsidR="00247EB5">
        <w:rPr>
          <w:color w:val="auto"/>
          <w:sz w:val="28"/>
          <w:szCs w:val="28"/>
        </w:rPr>
        <w:t xml:space="preserve">, </w:t>
      </w:r>
      <w:proofErr w:type="spellStart"/>
      <w:r w:rsidR="00247EB5">
        <w:rPr>
          <w:color w:val="auto"/>
          <w:sz w:val="28"/>
          <w:szCs w:val="28"/>
        </w:rPr>
        <w:t>клиника</w:t>
      </w:r>
      <w:proofErr w:type="spellEnd"/>
      <w:r w:rsidR="00247EB5">
        <w:rPr>
          <w:color w:val="auto"/>
          <w:sz w:val="28"/>
          <w:szCs w:val="28"/>
        </w:rPr>
        <w:t xml:space="preserve"> и </w:t>
      </w:r>
      <w:proofErr w:type="spellStart"/>
      <w:r w:rsidR="00247EB5">
        <w:rPr>
          <w:color w:val="auto"/>
          <w:sz w:val="28"/>
          <w:szCs w:val="28"/>
        </w:rPr>
        <w:t>лечение</w:t>
      </w:r>
      <w:proofErr w:type="spellEnd"/>
      <w:r w:rsidR="00247EB5">
        <w:rPr>
          <w:color w:val="auto"/>
          <w:sz w:val="28"/>
          <w:szCs w:val="28"/>
        </w:rPr>
        <w:t xml:space="preserve">) // </w:t>
      </w:r>
      <w:proofErr w:type="spellStart"/>
      <w:r w:rsidR="00247EB5">
        <w:rPr>
          <w:color w:val="auto"/>
          <w:sz w:val="28"/>
          <w:szCs w:val="28"/>
        </w:rPr>
        <w:t>Практическая</w:t>
      </w:r>
      <w:proofErr w:type="spellEnd"/>
      <w:r w:rsidR="00247EB5">
        <w:rPr>
          <w:color w:val="auto"/>
          <w:sz w:val="28"/>
          <w:szCs w:val="28"/>
        </w:rPr>
        <w:t xml:space="preserve"> </w:t>
      </w:r>
      <w:proofErr w:type="spellStart"/>
      <w:r w:rsidR="00247EB5">
        <w:rPr>
          <w:color w:val="auto"/>
          <w:sz w:val="28"/>
          <w:szCs w:val="28"/>
        </w:rPr>
        <w:t>медицина.—</w:t>
      </w:r>
      <w:proofErr w:type="spellEnd"/>
      <w:r w:rsidR="00247EB5">
        <w:rPr>
          <w:color w:val="auto"/>
          <w:sz w:val="28"/>
          <w:szCs w:val="28"/>
        </w:rPr>
        <w:t xml:space="preserve"> 2012.— № 2 (57).— С. 23–28. </w:t>
      </w:r>
    </w:p>
    <w:p w:rsidR="00247EB5" w:rsidRDefault="004F22F9" w:rsidP="00247EB5">
      <w:pPr>
        <w:pStyle w:val="Default"/>
        <w:spacing w:after="43"/>
        <w:rPr>
          <w:color w:val="auto"/>
          <w:sz w:val="28"/>
          <w:szCs w:val="28"/>
        </w:rPr>
      </w:pPr>
      <w:r>
        <w:rPr>
          <w:color w:val="auto"/>
          <w:sz w:val="28"/>
          <w:szCs w:val="28"/>
        </w:rPr>
        <w:t>23</w:t>
      </w:r>
      <w:r w:rsidR="00247EB5">
        <w:rPr>
          <w:color w:val="auto"/>
          <w:sz w:val="28"/>
          <w:szCs w:val="28"/>
        </w:rPr>
        <w:t xml:space="preserve">. </w:t>
      </w:r>
      <w:proofErr w:type="spellStart"/>
      <w:r w:rsidR="00247EB5">
        <w:rPr>
          <w:color w:val="auto"/>
          <w:sz w:val="28"/>
          <w:szCs w:val="28"/>
        </w:rPr>
        <w:t>Черепанов</w:t>
      </w:r>
      <w:proofErr w:type="spellEnd"/>
      <w:r w:rsidR="00247EB5">
        <w:rPr>
          <w:color w:val="auto"/>
          <w:sz w:val="28"/>
          <w:szCs w:val="28"/>
        </w:rPr>
        <w:t xml:space="preserve"> Е.А., Гладков А.В. </w:t>
      </w:r>
      <w:proofErr w:type="spellStart"/>
      <w:r w:rsidR="00247EB5">
        <w:rPr>
          <w:color w:val="auto"/>
          <w:sz w:val="28"/>
          <w:szCs w:val="28"/>
        </w:rPr>
        <w:t>Распространенность</w:t>
      </w:r>
      <w:proofErr w:type="spellEnd"/>
      <w:r w:rsidR="00247EB5">
        <w:rPr>
          <w:color w:val="auto"/>
          <w:sz w:val="28"/>
          <w:szCs w:val="28"/>
        </w:rPr>
        <w:t xml:space="preserve"> </w:t>
      </w:r>
      <w:proofErr w:type="spellStart"/>
      <w:r w:rsidR="00247EB5">
        <w:rPr>
          <w:color w:val="auto"/>
          <w:sz w:val="28"/>
          <w:szCs w:val="28"/>
        </w:rPr>
        <w:t>заблуждений</w:t>
      </w:r>
      <w:proofErr w:type="spellEnd"/>
      <w:r w:rsidR="00247EB5">
        <w:rPr>
          <w:color w:val="auto"/>
          <w:sz w:val="28"/>
          <w:szCs w:val="28"/>
        </w:rPr>
        <w:t xml:space="preserve"> о болях в </w:t>
      </w:r>
      <w:proofErr w:type="spellStart"/>
      <w:r w:rsidR="00247EB5">
        <w:rPr>
          <w:color w:val="auto"/>
          <w:sz w:val="28"/>
          <w:szCs w:val="28"/>
        </w:rPr>
        <w:t>спине</w:t>
      </w:r>
      <w:proofErr w:type="spellEnd"/>
      <w:r w:rsidR="00247EB5">
        <w:rPr>
          <w:color w:val="auto"/>
          <w:sz w:val="28"/>
          <w:szCs w:val="28"/>
        </w:rPr>
        <w:t xml:space="preserve"> в </w:t>
      </w:r>
      <w:proofErr w:type="spellStart"/>
      <w:r w:rsidR="00247EB5">
        <w:rPr>
          <w:color w:val="auto"/>
          <w:sz w:val="28"/>
          <w:szCs w:val="28"/>
        </w:rPr>
        <w:t>медицинской</w:t>
      </w:r>
      <w:proofErr w:type="spellEnd"/>
      <w:r w:rsidR="00247EB5">
        <w:rPr>
          <w:color w:val="auto"/>
          <w:sz w:val="28"/>
          <w:szCs w:val="28"/>
        </w:rPr>
        <w:t xml:space="preserve"> </w:t>
      </w:r>
      <w:proofErr w:type="spellStart"/>
      <w:r w:rsidR="00247EB5">
        <w:rPr>
          <w:color w:val="auto"/>
          <w:sz w:val="28"/>
          <w:szCs w:val="28"/>
        </w:rPr>
        <w:t>среде</w:t>
      </w:r>
      <w:proofErr w:type="spellEnd"/>
      <w:r w:rsidR="00247EB5">
        <w:rPr>
          <w:color w:val="auto"/>
          <w:sz w:val="28"/>
          <w:szCs w:val="28"/>
        </w:rPr>
        <w:t xml:space="preserve"> // </w:t>
      </w:r>
      <w:proofErr w:type="spellStart"/>
      <w:r w:rsidR="00247EB5">
        <w:rPr>
          <w:color w:val="auto"/>
          <w:sz w:val="28"/>
          <w:szCs w:val="28"/>
        </w:rPr>
        <w:t>Травматология</w:t>
      </w:r>
      <w:proofErr w:type="spellEnd"/>
      <w:r w:rsidR="00247EB5">
        <w:rPr>
          <w:color w:val="auto"/>
          <w:sz w:val="28"/>
          <w:szCs w:val="28"/>
        </w:rPr>
        <w:t xml:space="preserve"> и </w:t>
      </w:r>
      <w:proofErr w:type="spellStart"/>
      <w:r w:rsidR="00247EB5">
        <w:rPr>
          <w:color w:val="auto"/>
          <w:sz w:val="28"/>
          <w:szCs w:val="28"/>
        </w:rPr>
        <w:t>ортопедия</w:t>
      </w:r>
      <w:proofErr w:type="spellEnd"/>
      <w:r w:rsidR="00247EB5">
        <w:rPr>
          <w:color w:val="auto"/>
          <w:sz w:val="28"/>
          <w:szCs w:val="28"/>
        </w:rPr>
        <w:t xml:space="preserve"> </w:t>
      </w:r>
      <w:proofErr w:type="spellStart"/>
      <w:r w:rsidR="00247EB5">
        <w:rPr>
          <w:color w:val="auto"/>
          <w:sz w:val="28"/>
          <w:szCs w:val="28"/>
        </w:rPr>
        <w:t>России.—</w:t>
      </w:r>
      <w:proofErr w:type="spellEnd"/>
      <w:r w:rsidR="00247EB5">
        <w:rPr>
          <w:color w:val="auto"/>
          <w:sz w:val="28"/>
          <w:szCs w:val="28"/>
        </w:rPr>
        <w:t xml:space="preserve"> 2012.— № 3 (65).— С. 111–117. </w:t>
      </w:r>
    </w:p>
    <w:p w:rsidR="00247EB5" w:rsidRPr="00BA0E26" w:rsidRDefault="004F22F9" w:rsidP="00247EB5">
      <w:pPr>
        <w:pStyle w:val="Default"/>
        <w:rPr>
          <w:sz w:val="28"/>
          <w:szCs w:val="28"/>
          <w:lang w:val="ru-RU"/>
        </w:rPr>
      </w:pPr>
      <w:r>
        <w:rPr>
          <w:color w:val="auto"/>
          <w:sz w:val="28"/>
          <w:szCs w:val="28"/>
        </w:rPr>
        <w:t>24</w:t>
      </w:r>
      <w:r w:rsidR="00247EB5">
        <w:rPr>
          <w:color w:val="auto"/>
          <w:sz w:val="28"/>
          <w:szCs w:val="28"/>
        </w:rPr>
        <w:t xml:space="preserve">. </w:t>
      </w:r>
      <w:proofErr w:type="spellStart"/>
      <w:r w:rsidR="00247EB5">
        <w:rPr>
          <w:color w:val="auto"/>
          <w:sz w:val="28"/>
          <w:szCs w:val="28"/>
        </w:rPr>
        <w:t>Широков</w:t>
      </w:r>
      <w:proofErr w:type="spellEnd"/>
      <w:r w:rsidR="00247EB5">
        <w:rPr>
          <w:color w:val="auto"/>
          <w:sz w:val="28"/>
          <w:szCs w:val="28"/>
        </w:rPr>
        <w:t xml:space="preserve"> В.А. </w:t>
      </w:r>
      <w:proofErr w:type="spellStart"/>
      <w:r w:rsidR="00247EB5">
        <w:rPr>
          <w:color w:val="auto"/>
          <w:sz w:val="28"/>
          <w:szCs w:val="28"/>
        </w:rPr>
        <w:t>Боль</w:t>
      </w:r>
      <w:proofErr w:type="spellEnd"/>
      <w:r w:rsidR="00247EB5">
        <w:rPr>
          <w:color w:val="auto"/>
          <w:sz w:val="28"/>
          <w:szCs w:val="28"/>
        </w:rPr>
        <w:t xml:space="preserve"> в </w:t>
      </w:r>
      <w:proofErr w:type="spellStart"/>
      <w:r w:rsidR="00247EB5">
        <w:rPr>
          <w:color w:val="auto"/>
          <w:sz w:val="28"/>
          <w:szCs w:val="28"/>
        </w:rPr>
        <w:t>спине</w:t>
      </w:r>
      <w:proofErr w:type="spellEnd"/>
      <w:r w:rsidR="00247EB5">
        <w:rPr>
          <w:color w:val="auto"/>
          <w:sz w:val="28"/>
          <w:szCs w:val="28"/>
        </w:rPr>
        <w:t xml:space="preserve"> при </w:t>
      </w:r>
      <w:proofErr w:type="spellStart"/>
      <w:r w:rsidR="00247EB5">
        <w:rPr>
          <w:color w:val="auto"/>
          <w:sz w:val="28"/>
          <w:szCs w:val="28"/>
        </w:rPr>
        <w:t>дегенеративных</w:t>
      </w:r>
      <w:proofErr w:type="spellEnd"/>
      <w:r w:rsidR="00247EB5">
        <w:rPr>
          <w:color w:val="auto"/>
          <w:sz w:val="28"/>
          <w:szCs w:val="28"/>
        </w:rPr>
        <w:t xml:space="preserve"> </w:t>
      </w:r>
      <w:proofErr w:type="spellStart"/>
      <w:r w:rsidR="00247EB5">
        <w:rPr>
          <w:color w:val="auto"/>
          <w:sz w:val="28"/>
          <w:szCs w:val="28"/>
        </w:rPr>
        <w:t>изменениях</w:t>
      </w:r>
      <w:proofErr w:type="spellEnd"/>
      <w:r w:rsidR="00247EB5">
        <w:rPr>
          <w:color w:val="auto"/>
          <w:sz w:val="28"/>
          <w:szCs w:val="28"/>
        </w:rPr>
        <w:t xml:space="preserve"> </w:t>
      </w:r>
      <w:proofErr w:type="spellStart"/>
      <w:r w:rsidR="00247EB5">
        <w:rPr>
          <w:color w:val="auto"/>
          <w:sz w:val="28"/>
          <w:szCs w:val="28"/>
        </w:rPr>
        <w:t>позвоночника</w:t>
      </w:r>
      <w:proofErr w:type="spellEnd"/>
      <w:r w:rsidR="00247EB5">
        <w:rPr>
          <w:color w:val="auto"/>
          <w:sz w:val="28"/>
          <w:szCs w:val="28"/>
        </w:rPr>
        <w:t xml:space="preserve"> и </w:t>
      </w:r>
      <w:proofErr w:type="spellStart"/>
      <w:r w:rsidR="00247EB5">
        <w:rPr>
          <w:color w:val="auto"/>
          <w:sz w:val="28"/>
          <w:szCs w:val="28"/>
        </w:rPr>
        <w:t>остеопорозе</w:t>
      </w:r>
      <w:proofErr w:type="spellEnd"/>
      <w:r w:rsidR="00247EB5">
        <w:rPr>
          <w:color w:val="auto"/>
          <w:sz w:val="28"/>
          <w:szCs w:val="28"/>
        </w:rPr>
        <w:t xml:space="preserve"> // </w:t>
      </w:r>
      <w:proofErr w:type="spellStart"/>
      <w:r w:rsidR="00247EB5">
        <w:rPr>
          <w:color w:val="auto"/>
          <w:sz w:val="28"/>
          <w:szCs w:val="28"/>
        </w:rPr>
        <w:t>Российский</w:t>
      </w:r>
      <w:proofErr w:type="spellEnd"/>
      <w:r w:rsidR="00247EB5">
        <w:rPr>
          <w:color w:val="auto"/>
          <w:sz w:val="28"/>
          <w:szCs w:val="28"/>
        </w:rPr>
        <w:t xml:space="preserve"> журнал </w:t>
      </w:r>
      <w:proofErr w:type="spellStart"/>
      <w:r w:rsidR="00247EB5">
        <w:rPr>
          <w:color w:val="auto"/>
          <w:sz w:val="28"/>
          <w:szCs w:val="28"/>
        </w:rPr>
        <w:t>боли.—</w:t>
      </w:r>
      <w:proofErr w:type="spellEnd"/>
      <w:r w:rsidR="00247EB5">
        <w:rPr>
          <w:color w:val="auto"/>
          <w:sz w:val="28"/>
          <w:szCs w:val="28"/>
        </w:rPr>
        <w:t xml:space="preserve"> 2012.— № 2.— С. 20–22. 11.</w:t>
      </w:r>
    </w:p>
    <w:p w:rsidR="00247EB5" w:rsidRPr="00E91DE2" w:rsidRDefault="004F22F9" w:rsidP="00247EB5">
      <w:pPr>
        <w:autoSpaceDE w:val="0"/>
        <w:autoSpaceDN w:val="0"/>
        <w:adjustRightInd w:val="0"/>
        <w:jc w:val="both"/>
        <w:rPr>
          <w:rFonts w:ascii="Times New Roman" w:hAnsi="Times New Roman"/>
          <w:sz w:val="28"/>
          <w:szCs w:val="28"/>
        </w:rPr>
      </w:pPr>
      <w:r>
        <w:rPr>
          <w:rFonts w:ascii="Times New Roman" w:hAnsi="Times New Roman"/>
          <w:spacing w:val="-6"/>
          <w:sz w:val="28"/>
          <w:szCs w:val="28"/>
          <w:lang w:val="ru-RU"/>
        </w:rPr>
        <w:t>25</w:t>
      </w:r>
      <w:r w:rsidR="00247EB5">
        <w:rPr>
          <w:rFonts w:ascii="Times New Roman" w:hAnsi="Times New Roman"/>
          <w:spacing w:val="-6"/>
          <w:sz w:val="28"/>
          <w:szCs w:val="28"/>
          <w:lang w:val="ru-RU"/>
        </w:rPr>
        <w:t>.</w:t>
      </w:r>
      <w:r w:rsidR="00247EB5" w:rsidRPr="00E91DE2">
        <w:rPr>
          <w:rFonts w:ascii="Times New Roman" w:hAnsi="Times New Roman"/>
          <w:spacing w:val="-6"/>
          <w:sz w:val="28"/>
          <w:szCs w:val="28"/>
          <w:lang w:val="ru-RU"/>
        </w:rPr>
        <w:t xml:space="preserve"> </w:t>
      </w:r>
      <w:proofErr w:type="spellStart"/>
      <w:r w:rsidR="00247EB5" w:rsidRPr="00E91DE2">
        <w:rPr>
          <w:rFonts w:ascii="Times New Roman" w:hAnsi="Times New Roman"/>
          <w:sz w:val="28"/>
          <w:szCs w:val="28"/>
        </w:rPr>
        <w:t>Нейматов</w:t>
      </w:r>
      <w:proofErr w:type="spellEnd"/>
      <w:r w:rsidR="00247EB5" w:rsidRPr="00E91DE2">
        <w:rPr>
          <w:rFonts w:ascii="Times New Roman" w:hAnsi="Times New Roman"/>
          <w:sz w:val="28"/>
          <w:szCs w:val="28"/>
        </w:rPr>
        <w:t xml:space="preserve"> Э.М.</w:t>
      </w:r>
      <w:r w:rsidR="00A620AB">
        <w:rPr>
          <w:rFonts w:ascii="Times New Roman" w:hAnsi="Times New Roman"/>
          <w:sz w:val="28"/>
          <w:szCs w:val="28"/>
          <w:lang w:val="ru-RU"/>
        </w:rPr>
        <w:t xml:space="preserve"> </w:t>
      </w:r>
      <w:proofErr w:type="spellStart"/>
      <w:r w:rsidR="00247EB5" w:rsidRPr="00E91DE2">
        <w:rPr>
          <w:rFonts w:ascii="Times New Roman" w:hAnsi="Times New Roman"/>
          <w:sz w:val="28"/>
          <w:szCs w:val="28"/>
        </w:rPr>
        <w:t>Прикладная</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биомеханика</w:t>
      </w:r>
      <w:proofErr w:type="spellEnd"/>
      <w:r w:rsidR="00247EB5" w:rsidRPr="00E91DE2">
        <w:rPr>
          <w:rFonts w:ascii="Times New Roman" w:hAnsi="Times New Roman"/>
          <w:sz w:val="28"/>
          <w:szCs w:val="28"/>
        </w:rPr>
        <w:t xml:space="preserve"> в </w:t>
      </w:r>
      <w:proofErr w:type="spellStart"/>
      <w:r w:rsidR="00247EB5" w:rsidRPr="00E91DE2">
        <w:rPr>
          <w:rFonts w:ascii="Times New Roman" w:hAnsi="Times New Roman"/>
          <w:sz w:val="28"/>
          <w:szCs w:val="28"/>
        </w:rPr>
        <w:t>спортивной</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медицине</w:t>
      </w:r>
      <w:proofErr w:type="spellEnd"/>
      <w:r w:rsidR="00247EB5" w:rsidRPr="00E91DE2">
        <w:rPr>
          <w:rFonts w:ascii="Times New Roman" w:hAnsi="Times New Roman"/>
          <w:sz w:val="28"/>
          <w:szCs w:val="28"/>
        </w:rPr>
        <w:t xml:space="preserve"> и </w:t>
      </w:r>
      <w:proofErr w:type="spellStart"/>
      <w:r w:rsidR="00247EB5" w:rsidRPr="00E91DE2">
        <w:rPr>
          <w:rFonts w:ascii="Times New Roman" w:hAnsi="Times New Roman"/>
          <w:sz w:val="28"/>
          <w:szCs w:val="28"/>
        </w:rPr>
        <w:t>остеопатии</w:t>
      </w:r>
      <w:proofErr w:type="spellEnd"/>
      <w:r w:rsidR="00247EB5" w:rsidRPr="00E91DE2">
        <w:rPr>
          <w:rFonts w:ascii="Times New Roman" w:hAnsi="Times New Roman"/>
          <w:sz w:val="28"/>
          <w:szCs w:val="28"/>
        </w:rPr>
        <w:t xml:space="preserve">/Э.М. </w:t>
      </w:r>
      <w:proofErr w:type="spellStart"/>
      <w:r w:rsidR="00247EB5" w:rsidRPr="00E91DE2">
        <w:rPr>
          <w:rFonts w:ascii="Times New Roman" w:hAnsi="Times New Roman"/>
          <w:sz w:val="28"/>
          <w:szCs w:val="28"/>
        </w:rPr>
        <w:t>Нейматов</w:t>
      </w:r>
      <w:proofErr w:type="spellEnd"/>
      <w:r w:rsidR="00247EB5" w:rsidRPr="00E91DE2">
        <w:rPr>
          <w:rFonts w:ascii="Times New Roman" w:hAnsi="Times New Roman"/>
          <w:sz w:val="28"/>
          <w:szCs w:val="28"/>
        </w:rPr>
        <w:t>, С.Л.</w:t>
      </w:r>
      <w:proofErr w:type="spellStart"/>
      <w:r w:rsidR="00247EB5" w:rsidRPr="00E91DE2">
        <w:rPr>
          <w:rFonts w:ascii="Times New Roman" w:hAnsi="Times New Roman"/>
          <w:sz w:val="28"/>
          <w:szCs w:val="28"/>
        </w:rPr>
        <w:t>Сабинин</w:t>
      </w:r>
      <w:proofErr w:type="spellEnd"/>
      <w:r w:rsidR="00247EB5" w:rsidRPr="00E91DE2">
        <w:rPr>
          <w:rFonts w:ascii="Times New Roman" w:hAnsi="Times New Roman"/>
          <w:sz w:val="28"/>
          <w:szCs w:val="28"/>
        </w:rPr>
        <w:t>. – Москва: ООО «</w:t>
      </w:r>
      <w:proofErr w:type="spellStart"/>
      <w:r w:rsidR="00247EB5" w:rsidRPr="00E91DE2">
        <w:rPr>
          <w:rFonts w:ascii="Times New Roman" w:hAnsi="Times New Roman"/>
          <w:sz w:val="28"/>
          <w:szCs w:val="28"/>
        </w:rPr>
        <w:t>Издательство</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Медицинскаое</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информационное</w:t>
      </w:r>
      <w:proofErr w:type="spellEnd"/>
      <w:r w:rsidR="00247EB5" w:rsidRPr="00E91DE2">
        <w:rPr>
          <w:rFonts w:ascii="Times New Roman" w:hAnsi="Times New Roman"/>
          <w:sz w:val="28"/>
          <w:szCs w:val="28"/>
        </w:rPr>
        <w:t xml:space="preserve"> агентство», 2016. –448 с. : </w:t>
      </w:r>
      <w:proofErr w:type="spellStart"/>
      <w:r w:rsidR="00247EB5" w:rsidRPr="00E91DE2">
        <w:rPr>
          <w:rFonts w:ascii="Times New Roman" w:hAnsi="Times New Roman"/>
          <w:sz w:val="28"/>
          <w:szCs w:val="28"/>
        </w:rPr>
        <w:t>ил</w:t>
      </w:r>
      <w:proofErr w:type="spellEnd"/>
      <w:r w:rsidR="00247EB5" w:rsidRPr="00E91DE2">
        <w:rPr>
          <w:rFonts w:ascii="Times New Roman" w:hAnsi="Times New Roman"/>
          <w:sz w:val="28"/>
          <w:szCs w:val="28"/>
        </w:rPr>
        <w:t>.</w:t>
      </w:r>
    </w:p>
    <w:p w:rsidR="00247EB5" w:rsidRPr="00E91DE2" w:rsidRDefault="004F22F9" w:rsidP="00247EB5">
      <w:pPr>
        <w:tabs>
          <w:tab w:val="left" w:pos="187"/>
        </w:tabs>
        <w:autoSpaceDE w:val="0"/>
        <w:autoSpaceDN w:val="0"/>
        <w:adjustRightInd w:val="0"/>
        <w:jc w:val="both"/>
        <w:rPr>
          <w:rFonts w:ascii="Times New Roman" w:hAnsi="Times New Roman"/>
          <w:sz w:val="28"/>
          <w:szCs w:val="28"/>
          <w:highlight w:val="white"/>
        </w:rPr>
      </w:pPr>
      <w:r>
        <w:rPr>
          <w:rFonts w:ascii="Times New Roman" w:hAnsi="Times New Roman"/>
          <w:sz w:val="28"/>
          <w:szCs w:val="28"/>
        </w:rPr>
        <w:t>26</w:t>
      </w:r>
      <w:r w:rsidR="00247EB5">
        <w:rPr>
          <w:rFonts w:ascii="Times New Roman" w:hAnsi="Times New Roman"/>
          <w:sz w:val="28"/>
          <w:szCs w:val="28"/>
        </w:rPr>
        <w:t>.</w:t>
      </w:r>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Чейтоу</w:t>
      </w:r>
      <w:proofErr w:type="spellEnd"/>
      <w:r w:rsidR="00247EB5" w:rsidRPr="00E91DE2">
        <w:rPr>
          <w:rFonts w:ascii="Times New Roman" w:hAnsi="Times New Roman"/>
          <w:sz w:val="28"/>
          <w:szCs w:val="28"/>
        </w:rPr>
        <w:t xml:space="preserve"> Леон. </w:t>
      </w:r>
      <w:proofErr w:type="spellStart"/>
      <w:r w:rsidR="00247EB5" w:rsidRPr="00E91DE2">
        <w:rPr>
          <w:rFonts w:ascii="Times New Roman" w:hAnsi="Times New Roman"/>
          <w:sz w:val="28"/>
          <w:szCs w:val="28"/>
        </w:rPr>
        <w:t>Искусство</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пальпации</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Контактная</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диагностака</w:t>
      </w:r>
      <w:proofErr w:type="spellEnd"/>
      <w:r w:rsidR="00247EB5" w:rsidRPr="00E91DE2">
        <w:rPr>
          <w:rFonts w:ascii="Times New Roman" w:hAnsi="Times New Roman"/>
          <w:sz w:val="28"/>
          <w:szCs w:val="28"/>
        </w:rPr>
        <w:t xml:space="preserve"> и </w:t>
      </w:r>
      <w:proofErr w:type="spellStart"/>
      <w:r w:rsidR="00247EB5" w:rsidRPr="00E91DE2">
        <w:rPr>
          <w:rFonts w:ascii="Times New Roman" w:hAnsi="Times New Roman"/>
          <w:sz w:val="28"/>
          <w:szCs w:val="28"/>
        </w:rPr>
        <w:t>оценка</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состояния</w:t>
      </w:r>
      <w:proofErr w:type="spellEnd"/>
      <w:r w:rsidR="00247EB5" w:rsidRPr="00E91DE2">
        <w:rPr>
          <w:rFonts w:ascii="Times New Roman" w:hAnsi="Times New Roman"/>
          <w:sz w:val="28"/>
          <w:szCs w:val="28"/>
        </w:rPr>
        <w:t xml:space="preserve"> </w:t>
      </w:r>
      <w:proofErr w:type="spellStart"/>
      <w:r w:rsidR="00247EB5" w:rsidRPr="00E91DE2">
        <w:rPr>
          <w:rFonts w:ascii="Times New Roman" w:hAnsi="Times New Roman"/>
          <w:sz w:val="28"/>
          <w:szCs w:val="28"/>
        </w:rPr>
        <w:t>пациента</w:t>
      </w:r>
      <w:proofErr w:type="spellEnd"/>
      <w:r w:rsidR="00247EB5" w:rsidRPr="00E91DE2">
        <w:rPr>
          <w:rFonts w:ascii="Times New Roman" w:hAnsi="Times New Roman"/>
          <w:sz w:val="28"/>
          <w:szCs w:val="28"/>
        </w:rPr>
        <w:t>.</w:t>
      </w:r>
    </w:p>
    <w:p w:rsidR="00247EB5" w:rsidRPr="006E4631" w:rsidRDefault="00247EB5" w:rsidP="00247EB5">
      <w:pPr>
        <w:pStyle w:val="a3"/>
        <w:tabs>
          <w:tab w:val="left" w:pos="187"/>
        </w:tabs>
        <w:spacing w:before="0" w:beforeAutospacing="0" w:after="0" w:afterAutospacing="0"/>
        <w:jc w:val="both"/>
        <w:rPr>
          <w:sz w:val="18"/>
        </w:rPr>
      </w:pPr>
      <w:r w:rsidRPr="006E4631">
        <w:rPr>
          <w:b/>
          <w:bCs/>
          <w:color w:val="000000"/>
          <w:kern w:val="24"/>
          <w:szCs w:val="36"/>
        </w:rPr>
        <w:t> 6. Інформаційні ресурси</w:t>
      </w:r>
    </w:p>
    <w:p w:rsidR="00247EB5" w:rsidRPr="00C93D86" w:rsidRDefault="00247EB5" w:rsidP="00247EB5">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proofErr w:type="spellStart"/>
      <w:r w:rsidRPr="00BA0E26">
        <w:rPr>
          <w:rFonts w:ascii="Times New Roman" w:hAnsi="Times New Roman" w:cs="Times New Roman"/>
          <w:sz w:val="28"/>
          <w:szCs w:val="28"/>
          <w:lang w:val="en-US"/>
        </w:rPr>
        <w:t>Rehabteam</w:t>
      </w:r>
      <w:proofErr w:type="spellEnd"/>
      <w:r w:rsidRPr="00BA0E26">
        <w:rPr>
          <w:rFonts w:ascii="Times New Roman" w:hAnsi="Times New Roman" w:cs="Times New Roman"/>
          <w:sz w:val="28"/>
          <w:szCs w:val="28"/>
        </w:rPr>
        <w:t xml:space="preserve">. </w:t>
      </w:r>
      <w:r w:rsidRPr="00BA0E26">
        <w:rPr>
          <w:rFonts w:ascii="Times New Roman" w:hAnsi="Times New Roman" w:cs="Times New Roman"/>
          <w:sz w:val="28"/>
          <w:szCs w:val="28"/>
          <w:lang w:val="en-US"/>
        </w:rPr>
        <w:t>Info</w:t>
      </w:r>
      <w:r w:rsidRPr="00BA0E26">
        <w:rPr>
          <w:rFonts w:ascii="Times New Roman" w:hAnsi="Times New Roman" w:cs="Times New Roman"/>
          <w:sz w:val="28"/>
          <w:szCs w:val="28"/>
        </w:rPr>
        <w:t xml:space="preserve"> реабілітаційний освітній курс.</w:t>
      </w:r>
    </w:p>
    <w:p w:rsidR="00C93D86" w:rsidRPr="00C93D86" w:rsidRDefault="001C2749" w:rsidP="00247EB5">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hyperlink r:id="rId5" w:history="1">
        <w:r w:rsidR="00C93D86" w:rsidRPr="00FB5021">
          <w:rPr>
            <w:rStyle w:val="a8"/>
            <w:sz w:val="28"/>
            <w:szCs w:val="28"/>
          </w:rPr>
          <w:t>http://www</w:t>
        </w:r>
      </w:hyperlink>
      <w:r w:rsidR="00C93D86">
        <w:rPr>
          <w:sz w:val="28"/>
          <w:szCs w:val="28"/>
        </w:rPr>
        <w:t>.</w:t>
      </w:r>
      <w:r w:rsidR="00C93D86">
        <w:rPr>
          <w:sz w:val="28"/>
          <w:szCs w:val="28"/>
          <w:lang w:val="en-US"/>
        </w:rPr>
        <w:t>pubmed.com</w:t>
      </w:r>
    </w:p>
    <w:p w:rsidR="00C93D86" w:rsidRPr="00C93D86" w:rsidRDefault="001C2749" w:rsidP="00247EB5">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hyperlink r:id="rId6" w:history="1">
        <w:r w:rsidR="00C93D86" w:rsidRPr="00FB5021">
          <w:rPr>
            <w:rStyle w:val="a8"/>
            <w:sz w:val="28"/>
            <w:szCs w:val="28"/>
          </w:rPr>
          <w:t>https://www</w:t>
        </w:r>
      </w:hyperlink>
      <w:r w:rsidR="00C93D86">
        <w:rPr>
          <w:sz w:val="28"/>
          <w:szCs w:val="28"/>
        </w:rPr>
        <w:t>.</w:t>
      </w:r>
      <w:proofErr w:type="spellStart"/>
      <w:r w:rsidR="00C93D86">
        <w:rPr>
          <w:sz w:val="28"/>
          <w:szCs w:val="28"/>
          <w:lang w:val="en-US"/>
        </w:rPr>
        <w:t>pedro</w:t>
      </w:r>
      <w:proofErr w:type="spellEnd"/>
      <w:r w:rsidR="00C93D86" w:rsidRPr="00C93D86">
        <w:rPr>
          <w:sz w:val="28"/>
          <w:szCs w:val="28"/>
        </w:rPr>
        <w:t>.</w:t>
      </w:r>
      <w:r w:rsidR="00C93D86">
        <w:rPr>
          <w:sz w:val="28"/>
          <w:szCs w:val="28"/>
          <w:lang w:val="en-US"/>
        </w:rPr>
        <w:t>org</w:t>
      </w:r>
      <w:r w:rsidR="00C93D86" w:rsidRPr="00C93D86">
        <w:rPr>
          <w:sz w:val="28"/>
          <w:szCs w:val="28"/>
        </w:rPr>
        <w:t>.</w:t>
      </w:r>
      <w:r w:rsidR="00C93D86">
        <w:rPr>
          <w:sz w:val="28"/>
          <w:szCs w:val="28"/>
          <w:lang w:val="en-US"/>
        </w:rPr>
        <w:t>au</w:t>
      </w:r>
      <w:r w:rsidR="00C93D86" w:rsidRPr="00C93D86">
        <w:rPr>
          <w:sz w:val="28"/>
          <w:szCs w:val="28"/>
        </w:rPr>
        <w:t>/</w:t>
      </w:r>
    </w:p>
    <w:p w:rsidR="00C93D86" w:rsidRPr="00C93D86" w:rsidRDefault="001C2749" w:rsidP="00247EB5">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hyperlink r:id="rId7" w:history="1">
        <w:r w:rsidR="00C93D86" w:rsidRPr="00FB5021">
          <w:rPr>
            <w:rStyle w:val="a8"/>
            <w:sz w:val="28"/>
            <w:szCs w:val="28"/>
          </w:rPr>
          <w:t>http://www.</w:t>
        </w:r>
        <w:r w:rsidR="00C93D86" w:rsidRPr="00FB5021">
          <w:rPr>
            <w:rStyle w:val="a8"/>
            <w:sz w:val="28"/>
            <w:szCs w:val="28"/>
            <w:lang w:val="en-US"/>
          </w:rPr>
          <w:t>cochranelibrary.com</w:t>
        </w:r>
      </w:hyperlink>
    </w:p>
    <w:p w:rsidR="00C93D86" w:rsidRPr="00BA0E26" w:rsidRDefault="00C93D86" w:rsidP="00247EB5">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r>
        <w:rPr>
          <w:sz w:val="28"/>
          <w:szCs w:val="28"/>
        </w:rPr>
        <w:t>http://www.</w:t>
      </w:r>
      <w:r>
        <w:rPr>
          <w:sz w:val="28"/>
          <w:szCs w:val="28"/>
          <w:lang w:val="en-US"/>
        </w:rPr>
        <w:t>clinicalevidence.com</w:t>
      </w:r>
    </w:p>
    <w:p w:rsidR="00247EB5" w:rsidRPr="00BA0E26" w:rsidRDefault="00247EB5" w:rsidP="00247EB5">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u w:val="single"/>
        </w:rPr>
      </w:pPr>
      <w:r w:rsidRPr="00BA0E26">
        <w:rPr>
          <w:rFonts w:ascii="Times New Roman" w:hAnsi="Times New Roman" w:cs="Times New Roman"/>
          <w:sz w:val="28"/>
          <w:szCs w:val="28"/>
        </w:rPr>
        <w:t xml:space="preserve">Міністерство освіти і науки, молоді та спорту України </w:t>
      </w:r>
      <w:hyperlink r:id="rId8" w:history="1">
        <w:r w:rsidRPr="00BA0E26">
          <w:rPr>
            <w:rFonts w:ascii="Times New Roman" w:hAnsi="Times New Roman" w:cs="Times New Roman"/>
            <w:color w:val="0000FF"/>
            <w:sz w:val="28"/>
            <w:szCs w:val="28"/>
            <w:u w:val="single"/>
          </w:rPr>
          <w:t>http://www.mon.gov.ua</w:t>
        </w:r>
      </w:hyperlink>
      <w:r w:rsidRPr="00BA0E26">
        <w:rPr>
          <w:rFonts w:ascii="Times New Roman" w:hAnsi="Times New Roman" w:cs="Times New Roman"/>
          <w:sz w:val="28"/>
          <w:szCs w:val="28"/>
        </w:rPr>
        <w:t xml:space="preserve">, </w:t>
      </w:r>
      <w:hyperlink r:id="rId9" w:history="1">
        <w:r w:rsidRPr="00BA0E26">
          <w:rPr>
            <w:rFonts w:ascii="Times New Roman" w:hAnsi="Times New Roman" w:cs="Times New Roman"/>
            <w:color w:val="0000FF"/>
            <w:sz w:val="28"/>
            <w:szCs w:val="28"/>
            <w:u w:val="single"/>
            <w:lang w:val="en-US"/>
          </w:rPr>
          <w:t>www</w:t>
        </w:r>
        <w:r w:rsidRPr="00BA0E26">
          <w:rPr>
            <w:rFonts w:ascii="Times New Roman" w:hAnsi="Times New Roman" w:cs="Times New Roman"/>
            <w:vanish/>
            <w:color w:val="0000FF"/>
            <w:sz w:val="28"/>
            <w:szCs w:val="28"/>
            <w:u w:val="single"/>
            <w:lang w:val="en-US"/>
          </w:rPr>
          <w:t>HYPERLINK</w:t>
        </w:r>
        <w:r w:rsidRPr="00BA0E26">
          <w:rPr>
            <w:rFonts w:ascii="Times New Roman" w:hAnsi="Times New Roman" w:cs="Times New Roman"/>
            <w:vanish/>
            <w:color w:val="0000FF"/>
            <w:sz w:val="28"/>
            <w:szCs w:val="28"/>
            <w:u w:val="single"/>
          </w:rPr>
          <w:t xml:space="preserve"> "</w:t>
        </w:r>
        <w:r w:rsidRPr="00BA0E26">
          <w:rPr>
            <w:rFonts w:ascii="Times New Roman" w:hAnsi="Times New Roman" w:cs="Times New Roman"/>
            <w:vanish/>
            <w:color w:val="0000FF"/>
            <w:sz w:val="28"/>
            <w:szCs w:val="28"/>
            <w:u w:val="single"/>
            <w:lang w:val="en-US"/>
          </w:rPr>
          <w:t>http</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www</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osvita</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com</w:t>
        </w:r>
        <w:r w:rsidRPr="00BA0E26">
          <w:rPr>
            <w:rFonts w:ascii="Times New Roman" w:hAnsi="Times New Roman" w:cs="Times New Roman"/>
            <w:vanish/>
            <w:color w:val="0000FF"/>
            <w:sz w:val="28"/>
            <w:szCs w:val="28"/>
            <w:u w:val="single"/>
          </w:rPr>
          <w:t>/"</w:t>
        </w:r>
        <w:r w:rsidRPr="00BA0E26">
          <w:rPr>
            <w:rFonts w:ascii="Times New Roman" w:hAnsi="Times New Roman" w:cs="Times New Roman"/>
            <w:color w:val="0000FF"/>
            <w:sz w:val="28"/>
            <w:szCs w:val="28"/>
            <w:u w:val="single"/>
          </w:rPr>
          <w:t>.</w:t>
        </w:r>
        <w:r w:rsidRPr="00BA0E26">
          <w:rPr>
            <w:rFonts w:ascii="Times New Roman" w:hAnsi="Times New Roman" w:cs="Times New Roman"/>
            <w:vanish/>
            <w:color w:val="0000FF"/>
            <w:sz w:val="28"/>
            <w:szCs w:val="28"/>
            <w:u w:val="single"/>
            <w:lang w:val="en-US"/>
          </w:rPr>
          <w:t>HYPERLINK</w:t>
        </w:r>
        <w:r w:rsidRPr="00BA0E26">
          <w:rPr>
            <w:rFonts w:ascii="Times New Roman" w:hAnsi="Times New Roman" w:cs="Times New Roman"/>
            <w:vanish/>
            <w:color w:val="0000FF"/>
            <w:sz w:val="28"/>
            <w:szCs w:val="28"/>
            <w:u w:val="single"/>
          </w:rPr>
          <w:t xml:space="preserve"> "</w:t>
        </w:r>
        <w:r w:rsidRPr="00BA0E26">
          <w:rPr>
            <w:rFonts w:ascii="Times New Roman" w:hAnsi="Times New Roman" w:cs="Times New Roman"/>
            <w:vanish/>
            <w:color w:val="0000FF"/>
            <w:sz w:val="28"/>
            <w:szCs w:val="28"/>
            <w:u w:val="single"/>
            <w:lang w:val="en-US"/>
          </w:rPr>
          <w:t>http</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www</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osvita</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com</w:t>
        </w:r>
        <w:r w:rsidRPr="00BA0E26">
          <w:rPr>
            <w:rFonts w:ascii="Times New Roman" w:hAnsi="Times New Roman" w:cs="Times New Roman"/>
            <w:vanish/>
            <w:color w:val="0000FF"/>
            <w:sz w:val="28"/>
            <w:szCs w:val="28"/>
            <w:u w:val="single"/>
          </w:rPr>
          <w:t>/"</w:t>
        </w:r>
        <w:r w:rsidRPr="00BA0E26">
          <w:rPr>
            <w:rFonts w:ascii="Times New Roman" w:hAnsi="Times New Roman" w:cs="Times New Roman"/>
            <w:color w:val="0000FF"/>
            <w:sz w:val="28"/>
            <w:szCs w:val="28"/>
            <w:u w:val="single"/>
            <w:lang w:val="en-US"/>
          </w:rPr>
          <w:t>osvita</w:t>
        </w:r>
        <w:r w:rsidRPr="00BA0E26">
          <w:rPr>
            <w:rFonts w:ascii="Times New Roman" w:hAnsi="Times New Roman" w:cs="Times New Roman"/>
            <w:vanish/>
            <w:color w:val="0000FF"/>
            <w:sz w:val="28"/>
            <w:szCs w:val="28"/>
            <w:u w:val="single"/>
            <w:lang w:val="en-US"/>
          </w:rPr>
          <w:t>HYPERLINK</w:t>
        </w:r>
        <w:r w:rsidRPr="00BA0E26">
          <w:rPr>
            <w:rFonts w:ascii="Times New Roman" w:hAnsi="Times New Roman" w:cs="Times New Roman"/>
            <w:vanish/>
            <w:color w:val="0000FF"/>
            <w:sz w:val="28"/>
            <w:szCs w:val="28"/>
            <w:u w:val="single"/>
          </w:rPr>
          <w:t xml:space="preserve"> "</w:t>
        </w:r>
        <w:r w:rsidRPr="00BA0E26">
          <w:rPr>
            <w:rFonts w:ascii="Times New Roman" w:hAnsi="Times New Roman" w:cs="Times New Roman"/>
            <w:vanish/>
            <w:color w:val="0000FF"/>
            <w:sz w:val="28"/>
            <w:szCs w:val="28"/>
            <w:u w:val="single"/>
            <w:lang w:val="en-US"/>
          </w:rPr>
          <w:t>http</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www</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osvita</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com</w:t>
        </w:r>
        <w:r w:rsidRPr="00BA0E26">
          <w:rPr>
            <w:rFonts w:ascii="Times New Roman" w:hAnsi="Times New Roman" w:cs="Times New Roman"/>
            <w:vanish/>
            <w:color w:val="0000FF"/>
            <w:sz w:val="28"/>
            <w:szCs w:val="28"/>
            <w:u w:val="single"/>
          </w:rPr>
          <w:t>/"</w:t>
        </w:r>
        <w:r w:rsidRPr="00BA0E26">
          <w:rPr>
            <w:rFonts w:ascii="Times New Roman" w:hAnsi="Times New Roman" w:cs="Times New Roman"/>
            <w:color w:val="0000FF"/>
            <w:sz w:val="28"/>
            <w:szCs w:val="28"/>
            <w:u w:val="single"/>
          </w:rPr>
          <w:t>.</w:t>
        </w:r>
        <w:r w:rsidRPr="00BA0E26">
          <w:rPr>
            <w:rFonts w:ascii="Times New Roman" w:hAnsi="Times New Roman" w:cs="Times New Roman"/>
            <w:vanish/>
            <w:color w:val="0000FF"/>
            <w:sz w:val="28"/>
            <w:szCs w:val="28"/>
            <w:u w:val="single"/>
            <w:lang w:val="en-US"/>
          </w:rPr>
          <w:t>HYPERLINK</w:t>
        </w:r>
        <w:r w:rsidRPr="00BA0E26">
          <w:rPr>
            <w:rFonts w:ascii="Times New Roman" w:hAnsi="Times New Roman" w:cs="Times New Roman"/>
            <w:vanish/>
            <w:color w:val="0000FF"/>
            <w:sz w:val="28"/>
            <w:szCs w:val="28"/>
            <w:u w:val="single"/>
          </w:rPr>
          <w:t xml:space="preserve"> "</w:t>
        </w:r>
        <w:r w:rsidRPr="00BA0E26">
          <w:rPr>
            <w:rFonts w:ascii="Times New Roman" w:hAnsi="Times New Roman" w:cs="Times New Roman"/>
            <w:vanish/>
            <w:color w:val="0000FF"/>
            <w:sz w:val="28"/>
            <w:szCs w:val="28"/>
            <w:u w:val="single"/>
            <w:lang w:val="en-US"/>
          </w:rPr>
          <w:t>http</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www</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osvita</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com</w:t>
        </w:r>
        <w:r w:rsidRPr="00BA0E26">
          <w:rPr>
            <w:rFonts w:ascii="Times New Roman" w:hAnsi="Times New Roman" w:cs="Times New Roman"/>
            <w:vanish/>
            <w:color w:val="0000FF"/>
            <w:sz w:val="28"/>
            <w:szCs w:val="28"/>
            <w:u w:val="single"/>
          </w:rPr>
          <w:t>/"</w:t>
        </w:r>
        <w:r w:rsidRPr="00BA0E26">
          <w:rPr>
            <w:rFonts w:ascii="Times New Roman" w:hAnsi="Times New Roman" w:cs="Times New Roman"/>
            <w:color w:val="0000FF"/>
            <w:sz w:val="28"/>
            <w:szCs w:val="28"/>
            <w:u w:val="single"/>
            <w:lang w:val="en-US"/>
          </w:rPr>
          <w:t>com</w:t>
        </w:r>
      </w:hyperlink>
      <w:r w:rsidRPr="00BA0E26">
        <w:rPr>
          <w:rFonts w:ascii="Times New Roman" w:hAnsi="Times New Roman" w:cs="Times New Roman"/>
          <w:sz w:val="28"/>
          <w:szCs w:val="28"/>
        </w:rPr>
        <w:t>.</w:t>
      </w:r>
    </w:p>
    <w:p w:rsidR="00247EB5" w:rsidRPr="00326099" w:rsidRDefault="00247EB5" w:rsidP="00247EB5">
      <w:pPr>
        <w:pStyle w:val="Default"/>
        <w:numPr>
          <w:ilvl w:val="0"/>
          <w:numId w:val="5"/>
        </w:numPr>
        <w:rPr>
          <w:color w:val="auto"/>
          <w:sz w:val="28"/>
          <w:szCs w:val="28"/>
        </w:rPr>
      </w:pPr>
      <w:r w:rsidRPr="00326099">
        <w:rPr>
          <w:color w:val="auto"/>
          <w:sz w:val="28"/>
          <w:szCs w:val="28"/>
        </w:rPr>
        <w:t xml:space="preserve"> https://www.thestudentphysicaltherapist.com/lumbar-spinesacroiliac-joint.html </w:t>
      </w:r>
    </w:p>
    <w:p w:rsidR="00247EB5" w:rsidRDefault="00247EB5" w:rsidP="00247EB5">
      <w:pPr>
        <w:pStyle w:val="Default"/>
        <w:numPr>
          <w:ilvl w:val="0"/>
          <w:numId w:val="5"/>
        </w:numPr>
        <w:rPr>
          <w:color w:val="auto"/>
          <w:sz w:val="28"/>
          <w:szCs w:val="28"/>
        </w:rPr>
      </w:pPr>
      <w:r>
        <w:rPr>
          <w:color w:val="auto"/>
          <w:sz w:val="28"/>
          <w:szCs w:val="28"/>
        </w:rPr>
        <w:t xml:space="preserve">https://www.physio-pedia.com/Cervical_Examination </w:t>
      </w:r>
    </w:p>
    <w:p w:rsidR="00247EB5" w:rsidRDefault="00247EB5" w:rsidP="00247EB5">
      <w:pPr>
        <w:pStyle w:val="Default"/>
        <w:numPr>
          <w:ilvl w:val="0"/>
          <w:numId w:val="5"/>
        </w:numPr>
        <w:spacing w:after="38"/>
        <w:rPr>
          <w:color w:val="auto"/>
          <w:sz w:val="28"/>
          <w:szCs w:val="28"/>
        </w:rPr>
      </w:pPr>
      <w:r>
        <w:rPr>
          <w:color w:val="auto"/>
          <w:sz w:val="28"/>
          <w:szCs w:val="28"/>
        </w:rPr>
        <w:t xml:space="preserve">http://annals.org/aim/fullarticle/2603228/noninvasive-treatments-acute-subacute-chronic-low-back-pain-clinical-practice </w:t>
      </w:r>
    </w:p>
    <w:p w:rsidR="00247EB5" w:rsidRPr="00C93D86" w:rsidRDefault="00247EB5" w:rsidP="00247EB5">
      <w:pPr>
        <w:pStyle w:val="Default"/>
        <w:numPr>
          <w:ilvl w:val="0"/>
          <w:numId w:val="5"/>
        </w:numPr>
        <w:rPr>
          <w:color w:val="auto"/>
          <w:sz w:val="28"/>
          <w:szCs w:val="28"/>
        </w:rPr>
      </w:pPr>
      <w:r>
        <w:rPr>
          <w:color w:val="auto"/>
          <w:sz w:val="28"/>
          <w:szCs w:val="28"/>
        </w:rPr>
        <w:t xml:space="preserve">http://www.sciencedirect.com/science/article/pii/S2468781216308323 </w:t>
      </w:r>
    </w:p>
    <w:p w:rsidR="00247EB5" w:rsidRPr="004540F4" w:rsidRDefault="00247EB5" w:rsidP="00C93D86">
      <w:pPr>
        <w:spacing w:after="0" w:line="240" w:lineRule="auto"/>
        <w:rPr>
          <w:rFonts w:ascii="Times New Roman" w:hAnsi="Times New Roman" w:cs="Times New Roman"/>
          <w:color w:val="000000" w:themeColor="text1"/>
          <w:kern w:val="24"/>
          <w:sz w:val="24"/>
          <w:szCs w:val="24"/>
        </w:rPr>
      </w:pPr>
      <w:proofErr w:type="spellStart"/>
      <w:r w:rsidRPr="005B603C">
        <w:rPr>
          <w:rFonts w:ascii="Times New Roman" w:hAnsi="Times New Roman" w:cs="Times New Roman"/>
          <w:sz w:val="28"/>
          <w:szCs w:val="28"/>
        </w:rPr>
        <w:t>http</w:t>
      </w:r>
      <w:proofErr w:type="spellEnd"/>
      <w:r w:rsidRPr="005B603C">
        <w:rPr>
          <w:rFonts w:ascii="Times New Roman" w:hAnsi="Times New Roman" w:cs="Times New Roman"/>
          <w:sz w:val="28"/>
          <w:szCs w:val="28"/>
        </w:rPr>
        <w:t>//</w:t>
      </w:r>
      <w:proofErr w:type="spellStart"/>
      <w:r w:rsidRPr="005B603C">
        <w:rPr>
          <w:rFonts w:ascii="Times New Roman" w:hAnsi="Times New Roman" w:cs="Times New Roman"/>
          <w:sz w:val="28"/>
          <w:szCs w:val="28"/>
        </w:rPr>
        <w:t>onedrive</w:t>
      </w:r>
      <w:proofErr w:type="spellEnd"/>
      <w:r w:rsidRPr="005B603C">
        <w:rPr>
          <w:rFonts w:ascii="Times New Roman" w:hAnsi="Times New Roman" w:cs="Times New Roman"/>
          <w:sz w:val="28"/>
          <w:szCs w:val="28"/>
        </w:rPr>
        <w:t>.</w:t>
      </w:r>
      <w:r w:rsidRPr="005B603C">
        <w:rPr>
          <w:rFonts w:ascii="Times New Roman" w:hAnsi="Times New Roman" w:cs="Times New Roman"/>
          <w:sz w:val="28"/>
          <w:szCs w:val="28"/>
          <w:lang w:val="en-US"/>
        </w:rPr>
        <w:t>l</w:t>
      </w:r>
      <w:proofErr w:type="spellStart"/>
      <w:r w:rsidRPr="005B603C">
        <w:rPr>
          <w:rFonts w:ascii="Times New Roman" w:hAnsi="Times New Roman" w:cs="Times New Roman"/>
          <w:sz w:val="28"/>
          <w:szCs w:val="28"/>
        </w:rPr>
        <w:t>ive</w:t>
      </w:r>
      <w:proofErr w:type="spellEnd"/>
      <w:r w:rsidRPr="005B603C">
        <w:rPr>
          <w:rFonts w:ascii="Times New Roman" w:hAnsi="Times New Roman" w:cs="Times New Roman"/>
          <w:sz w:val="28"/>
          <w:szCs w:val="28"/>
        </w:rPr>
        <w:t>/</w:t>
      </w:r>
      <w:r w:rsidRPr="005B603C">
        <w:rPr>
          <w:rFonts w:ascii="Times New Roman" w:hAnsi="Times New Roman" w:cs="Times New Roman"/>
          <w:sz w:val="28"/>
          <w:szCs w:val="28"/>
          <w:lang w:val="en-US"/>
        </w:rPr>
        <w:t>com</w:t>
      </w:r>
      <w:r w:rsidRPr="005B603C">
        <w:rPr>
          <w:rFonts w:ascii="Times New Roman" w:hAnsi="Times New Roman" w:cs="Times New Roman"/>
          <w:sz w:val="28"/>
          <w:szCs w:val="28"/>
        </w:rPr>
        <w:t>.</w:t>
      </w:r>
      <w:hyperlink r:id="rId10" w:history="1">
        <w:r w:rsidRPr="005B603C">
          <w:rPr>
            <w:rFonts w:ascii="Times New Roman" w:hAnsi="Times New Roman" w:cs="Times New Roman"/>
            <w:color w:val="0000FF"/>
            <w:sz w:val="28"/>
            <w:szCs w:val="28"/>
            <w:u w:val="single"/>
            <w:lang w:val="en-US"/>
          </w:rPr>
          <w:t>http</w:t>
        </w:r>
        <w:r w:rsidRPr="005B603C">
          <w:rPr>
            <w:rFonts w:ascii="Times New Roman" w:hAnsi="Times New Roman" w:cs="Times New Roman"/>
            <w:color w:val="0000FF"/>
            <w:sz w:val="28"/>
            <w:szCs w:val="28"/>
            <w:u w:val="single"/>
          </w:rPr>
          <w:t>://</w:t>
        </w:r>
        <w:r w:rsidRPr="005B603C">
          <w:rPr>
            <w:rFonts w:ascii="Times New Roman" w:hAnsi="Times New Roman" w:cs="Times New Roman"/>
            <w:color w:val="0000FF"/>
            <w:sz w:val="28"/>
            <w:szCs w:val="28"/>
            <w:u w:val="single"/>
            <w:lang w:val="en-US"/>
          </w:rPr>
          <w:t>www</w:t>
        </w:r>
        <w:r w:rsidRPr="005B603C">
          <w:rPr>
            <w:rFonts w:ascii="Times New Roman" w:hAnsi="Times New Roman" w:cs="Times New Roman"/>
            <w:color w:val="0000FF"/>
            <w:sz w:val="28"/>
            <w:szCs w:val="28"/>
            <w:u w:val="single"/>
          </w:rPr>
          <w:t>.</w:t>
        </w:r>
        <w:proofErr w:type="spellStart"/>
        <w:r w:rsidRPr="005B603C">
          <w:rPr>
            <w:rFonts w:ascii="Times New Roman" w:hAnsi="Times New Roman" w:cs="Times New Roman"/>
            <w:color w:val="0000FF"/>
            <w:sz w:val="28"/>
            <w:szCs w:val="28"/>
            <w:u w:val="single"/>
            <w:lang w:val="en-US"/>
          </w:rPr>
          <w:t>nau</w:t>
        </w:r>
        <w:proofErr w:type="spellEnd"/>
        <w:r w:rsidRPr="005B603C">
          <w:rPr>
            <w:rFonts w:ascii="Times New Roman" w:hAnsi="Times New Roman" w:cs="Times New Roman"/>
            <w:color w:val="0000FF"/>
            <w:sz w:val="28"/>
            <w:szCs w:val="28"/>
            <w:u w:val="single"/>
          </w:rPr>
          <w:t>.</w:t>
        </w:r>
        <w:proofErr w:type="spellStart"/>
        <w:r w:rsidRPr="005B603C">
          <w:rPr>
            <w:rFonts w:ascii="Times New Roman" w:hAnsi="Times New Roman" w:cs="Times New Roman"/>
            <w:color w:val="0000FF"/>
            <w:sz w:val="28"/>
            <w:szCs w:val="28"/>
            <w:u w:val="single"/>
            <w:lang w:val="en-US"/>
          </w:rPr>
          <w:t>ua</w:t>
        </w:r>
        <w:proofErr w:type="spellEnd"/>
      </w:hyperlink>
      <w:r w:rsidRPr="005B603C">
        <w:rPr>
          <w:rFonts w:ascii="Times New Roman" w:hAnsi="Times New Roman" w:cs="Times New Roman"/>
          <w:sz w:val="28"/>
          <w:szCs w:val="28"/>
        </w:rPr>
        <w:t xml:space="preserve"> </w:t>
      </w:r>
      <w:r w:rsidRPr="005B603C">
        <w:rPr>
          <w:rFonts w:ascii="Times New Roman" w:hAnsi="Times New Roman" w:cs="Times New Roman"/>
          <w:sz w:val="28"/>
          <w:szCs w:val="28"/>
        </w:rPr>
        <w:tab/>
        <w:t xml:space="preserve"> Інформаційно-пошукова правова система «Нормативні акти України (НАУ)».</w:t>
      </w:r>
    </w:p>
    <w:p w:rsidR="00247EB5" w:rsidRPr="00E17335" w:rsidRDefault="00247EB5" w:rsidP="00247EB5">
      <w:pPr>
        <w:spacing w:after="0" w:line="240" w:lineRule="auto"/>
        <w:ind w:firstLine="709"/>
        <w:jc w:val="center"/>
        <w:rPr>
          <w:rFonts w:ascii="Times New Roman" w:hAnsi="Times New Roman" w:cs="Times New Roman"/>
          <w:color w:val="000000" w:themeColor="text1"/>
          <w:kern w:val="24"/>
          <w:sz w:val="24"/>
          <w:szCs w:val="24"/>
        </w:rPr>
      </w:pPr>
    </w:p>
    <w:p w:rsidR="00247EB5" w:rsidRDefault="00247EB5" w:rsidP="00247EB5">
      <w:pPr>
        <w:rPr>
          <w:sz w:val="28"/>
          <w:szCs w:val="28"/>
        </w:rPr>
      </w:pPr>
      <w:r w:rsidRPr="006F5D85">
        <w:rPr>
          <w:rFonts w:ascii="Times New Roman" w:hAnsi="Times New Roman" w:cs="Times New Roman"/>
          <w:b/>
          <w:sz w:val="28"/>
          <w:szCs w:val="28"/>
        </w:rPr>
        <w:t xml:space="preserve"> </w:t>
      </w:r>
    </w:p>
    <w:p w:rsidR="00247EB5" w:rsidRDefault="00247EB5" w:rsidP="00247EB5"/>
    <w:p w:rsidR="00166676" w:rsidRDefault="00166676"/>
    <w:sectPr w:rsidR="00166676" w:rsidSect="007D71D2">
      <w:pgSz w:w="11904" w:h="17338"/>
      <w:pgMar w:top="1145" w:right="851" w:bottom="1338" w:left="1435"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02CD92"/>
    <w:lvl w:ilvl="0">
      <w:numFmt w:val="bullet"/>
      <w:lvlText w:val="*"/>
      <w:lvlJc w:val="left"/>
    </w:lvl>
  </w:abstractNum>
  <w:abstractNum w:abstractNumId="1">
    <w:nsid w:val="16F746A5"/>
    <w:multiLevelType w:val="hybridMultilevel"/>
    <w:tmpl w:val="E272D22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DF1581"/>
    <w:multiLevelType w:val="hybridMultilevel"/>
    <w:tmpl w:val="B532F31C"/>
    <w:lvl w:ilvl="0" w:tplc="2B9C6E7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2918331C"/>
    <w:multiLevelType w:val="hybridMultilevel"/>
    <w:tmpl w:val="DD56A846"/>
    <w:lvl w:ilvl="0" w:tplc="AC42FC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BF22928"/>
    <w:multiLevelType w:val="hybridMultilevel"/>
    <w:tmpl w:val="373207EE"/>
    <w:lvl w:ilvl="0" w:tplc="04190001">
      <w:start w:val="1"/>
      <w:numFmt w:val="bullet"/>
      <w:lvlText w:val=""/>
      <w:lvlJc w:val="left"/>
      <w:pPr>
        <w:tabs>
          <w:tab w:val="num" w:pos="360"/>
        </w:tabs>
        <w:ind w:left="360" w:hanging="360"/>
      </w:pPr>
      <w:rPr>
        <w:rFonts w:ascii="Symbol" w:hAnsi="Symbol" w:hint="default"/>
      </w:rPr>
    </w:lvl>
    <w:lvl w:ilvl="1" w:tplc="AC42FC9C">
      <w:numFmt w:val="bullet"/>
      <w:lvlText w:val="-"/>
      <w:lvlJc w:val="left"/>
      <w:pPr>
        <w:tabs>
          <w:tab w:val="num" w:pos="900"/>
        </w:tabs>
        <w:ind w:left="900" w:hanging="360"/>
      </w:pPr>
      <w:rPr>
        <w:rFonts w:ascii="Times New Roman" w:eastAsia="Times New Roman" w:hAnsi="Times New Roman" w:cs="Times New Roman"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729B"/>
    <w:rsid w:val="00034E95"/>
    <w:rsid w:val="00072D10"/>
    <w:rsid w:val="00093F56"/>
    <w:rsid w:val="000B11BF"/>
    <w:rsid w:val="001526E2"/>
    <w:rsid w:val="00164954"/>
    <w:rsid w:val="00166676"/>
    <w:rsid w:val="001B2905"/>
    <w:rsid w:val="001C2749"/>
    <w:rsid w:val="00247EB5"/>
    <w:rsid w:val="00255915"/>
    <w:rsid w:val="002F6045"/>
    <w:rsid w:val="003044DB"/>
    <w:rsid w:val="00333689"/>
    <w:rsid w:val="00343551"/>
    <w:rsid w:val="00395B2D"/>
    <w:rsid w:val="003F00E3"/>
    <w:rsid w:val="004F22F9"/>
    <w:rsid w:val="00554988"/>
    <w:rsid w:val="00561472"/>
    <w:rsid w:val="00591462"/>
    <w:rsid w:val="00615278"/>
    <w:rsid w:val="0062030C"/>
    <w:rsid w:val="0068422D"/>
    <w:rsid w:val="006C3E12"/>
    <w:rsid w:val="007D71D2"/>
    <w:rsid w:val="008A57AC"/>
    <w:rsid w:val="00920D31"/>
    <w:rsid w:val="009B3955"/>
    <w:rsid w:val="009C62B6"/>
    <w:rsid w:val="00A075D5"/>
    <w:rsid w:val="00A620AB"/>
    <w:rsid w:val="00A96EBE"/>
    <w:rsid w:val="00A97198"/>
    <w:rsid w:val="00B3518A"/>
    <w:rsid w:val="00BC6BCC"/>
    <w:rsid w:val="00C045FC"/>
    <w:rsid w:val="00C60C18"/>
    <w:rsid w:val="00C93D86"/>
    <w:rsid w:val="00CB729B"/>
    <w:rsid w:val="00D83BD7"/>
    <w:rsid w:val="00DA441F"/>
    <w:rsid w:val="00E44212"/>
    <w:rsid w:val="00EF12CB"/>
    <w:rsid w:val="00F964E4"/>
    <w:rsid w:val="00FF31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E2"/>
  </w:style>
  <w:style w:type="paragraph" w:styleId="4">
    <w:name w:val="heading 4"/>
    <w:basedOn w:val="a"/>
    <w:next w:val="a"/>
    <w:link w:val="40"/>
    <w:qFormat/>
    <w:rsid w:val="00247EB5"/>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unhideWhenUsed/>
    <w:qFormat/>
    <w:rsid w:val="00072D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47EB5"/>
    <w:rPr>
      <w:rFonts w:ascii="Times New Roman" w:eastAsia="Times New Roman" w:hAnsi="Times New Roman" w:cs="Times New Roman"/>
      <w:b/>
      <w:bCs/>
      <w:sz w:val="28"/>
      <w:szCs w:val="24"/>
      <w:lang w:eastAsia="ru-RU"/>
    </w:rPr>
  </w:style>
  <w:style w:type="paragraph" w:customStyle="1" w:styleId="Default">
    <w:name w:val="Default"/>
    <w:rsid w:val="00247E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247E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247EB5"/>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247EB5"/>
    <w:rPr>
      <w:rFonts w:ascii="Times New Roman" w:eastAsia="Times New Roman" w:hAnsi="Times New Roman" w:cs="Times New Roman"/>
      <w:sz w:val="24"/>
      <w:szCs w:val="24"/>
      <w:lang w:val="ru-RU" w:eastAsia="ru-RU"/>
    </w:rPr>
  </w:style>
  <w:style w:type="character" w:customStyle="1" w:styleId="FontStyle25">
    <w:name w:val="Font Style25"/>
    <w:rsid w:val="00247EB5"/>
    <w:rPr>
      <w:rFonts w:ascii="Times New Roman" w:hAnsi="Times New Roman" w:cs="Times New Roman"/>
      <w:sz w:val="24"/>
      <w:szCs w:val="24"/>
    </w:rPr>
  </w:style>
  <w:style w:type="paragraph" w:styleId="a6">
    <w:name w:val="Balloon Text"/>
    <w:basedOn w:val="a"/>
    <w:link w:val="a7"/>
    <w:uiPriority w:val="99"/>
    <w:semiHidden/>
    <w:unhideWhenUsed/>
    <w:rsid w:val="00247E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7EB5"/>
    <w:rPr>
      <w:rFonts w:ascii="Tahoma" w:hAnsi="Tahoma" w:cs="Tahoma"/>
      <w:sz w:val="16"/>
      <w:szCs w:val="16"/>
    </w:rPr>
  </w:style>
  <w:style w:type="character" w:customStyle="1" w:styleId="50">
    <w:name w:val="Заголовок 5 Знак"/>
    <w:basedOn w:val="a0"/>
    <w:link w:val="5"/>
    <w:uiPriority w:val="9"/>
    <w:rsid w:val="00072D10"/>
    <w:rPr>
      <w:rFonts w:asciiTheme="majorHAnsi" w:eastAsiaTheme="majorEastAsia" w:hAnsiTheme="majorHAnsi" w:cstheme="majorBidi"/>
      <w:color w:val="243F60" w:themeColor="accent1" w:themeShade="7F"/>
    </w:rPr>
  </w:style>
  <w:style w:type="character" w:styleId="a8">
    <w:name w:val="Hyperlink"/>
    <w:basedOn w:val="a0"/>
    <w:uiPriority w:val="99"/>
    <w:unhideWhenUsed/>
    <w:rsid w:val="00C93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www.cochranelibr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 TargetMode="External"/><Relationship Id="rId11" Type="http://schemas.openxmlformats.org/officeDocument/2006/relationships/fontTable" Target="fontTable.xml"/><Relationship Id="rId5" Type="http://schemas.openxmlformats.org/officeDocument/2006/relationships/hyperlink" Target="http://www" TargetMode="External"/><Relationship Id="rId10" Type="http://schemas.openxmlformats.org/officeDocument/2006/relationships/hyperlink" Target="http://www.nau.ua" TargetMode="External"/><Relationship Id="rId4" Type="http://schemas.openxmlformats.org/officeDocument/2006/relationships/webSettings" Target="webSettings.xml"/><Relationship Id="rId9" Type="http://schemas.openxmlformats.org/officeDocument/2006/relationships/hyperlink" Target="http://www.osvi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15</Pages>
  <Words>17243</Words>
  <Characters>9830</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20</cp:revision>
  <dcterms:created xsi:type="dcterms:W3CDTF">2020-11-12T06:54:00Z</dcterms:created>
  <dcterms:modified xsi:type="dcterms:W3CDTF">2020-11-13T13:30:00Z</dcterms:modified>
</cp:coreProperties>
</file>