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F" w:rsidRPr="002C1D38" w:rsidRDefault="002C1D38" w:rsidP="002C1D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C1D38" w:rsidRPr="002C1D38" w:rsidRDefault="002C1D38" w:rsidP="002C1D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b/>
          <w:sz w:val="28"/>
          <w:szCs w:val="28"/>
          <w:lang w:val="uk-UA"/>
        </w:rPr>
        <w:t>Про роботу студентського наукового гуртка</w:t>
      </w:r>
    </w:p>
    <w:p w:rsidR="002C1D38" w:rsidRPr="002C1D38" w:rsidRDefault="002C1D38" w:rsidP="002C1D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кафедрі фізичної реабілітації, ерготерапії та домедичної допомого Чернівецького національного університету імені Юрія </w:t>
      </w:r>
      <w:proofErr w:type="spellStart"/>
      <w:r w:rsidRPr="002C1D38">
        <w:rPr>
          <w:rFonts w:ascii="Times New Roman" w:hAnsi="Times New Roman" w:cs="Times New Roman"/>
          <w:b/>
          <w:sz w:val="28"/>
          <w:szCs w:val="28"/>
          <w:lang w:val="uk-UA"/>
        </w:rPr>
        <w:t>Федьковича</w:t>
      </w:r>
      <w:proofErr w:type="spellEnd"/>
    </w:p>
    <w:p w:rsidR="002C1D38" w:rsidRPr="002C1D38" w:rsidRDefault="002C1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студентського наукового гуртка проводяться згідно затвердженого графіку з періодичністю 1 на місяць.</w:t>
      </w:r>
    </w:p>
    <w:p w:rsidR="002C1D38" w:rsidRPr="002C1D38" w:rsidRDefault="002C1D38" w:rsidP="00EB7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b/>
          <w:sz w:val="28"/>
          <w:szCs w:val="28"/>
          <w:lang w:val="uk-UA"/>
        </w:rPr>
        <w:t>План роботи студентського наукового гуртка на 2022-2023 навчальний рік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 xml:space="preserve">1. 26 вересня 2022р. Тема: «Сучасна фізична реабілітація </w:t>
      </w:r>
      <w:proofErr w:type="spellStart"/>
      <w:r w:rsidRPr="002C1D38">
        <w:rPr>
          <w:rFonts w:ascii="Times New Roman" w:hAnsi="Times New Roman" w:cs="Times New Roman"/>
          <w:sz w:val="28"/>
          <w:szCs w:val="28"/>
          <w:lang w:val="uk-UA"/>
        </w:rPr>
        <w:t>при хірургічних захворюва</w:t>
      </w:r>
      <w:proofErr w:type="spellEnd"/>
      <w:r w:rsidRPr="002C1D38">
        <w:rPr>
          <w:rFonts w:ascii="Times New Roman" w:hAnsi="Times New Roman" w:cs="Times New Roman"/>
          <w:sz w:val="28"/>
          <w:szCs w:val="28"/>
          <w:lang w:val="uk-UA"/>
        </w:rPr>
        <w:t>ннях».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2. 31</w:t>
      </w:r>
      <w:r w:rsidR="00EB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38">
        <w:rPr>
          <w:rFonts w:ascii="Times New Roman" w:hAnsi="Times New Roman" w:cs="Times New Roman"/>
          <w:sz w:val="28"/>
          <w:szCs w:val="28"/>
          <w:lang w:val="uk-UA"/>
        </w:rPr>
        <w:t>жовтня 2022р. Тема:</w:t>
      </w:r>
      <w:r w:rsidRPr="002C1D38">
        <w:rPr>
          <w:rFonts w:ascii="Times New Roman" w:hAnsi="Times New Roman" w:cs="Times New Roman"/>
          <w:sz w:val="28"/>
          <w:szCs w:val="28"/>
        </w:rPr>
        <w:t xml:space="preserve"> </w:t>
      </w:r>
      <w:r w:rsidRPr="002C1D38">
        <w:rPr>
          <w:rFonts w:ascii="Times New Roman" w:hAnsi="Times New Roman" w:cs="Times New Roman"/>
          <w:sz w:val="28"/>
          <w:szCs w:val="28"/>
          <w:lang w:val="uk-UA"/>
        </w:rPr>
        <w:t>«Сучасна фізична реабілітація при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ушкодженнях опорно-рухового апарату»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3. 28 листопада 2022р. Тема:</w:t>
      </w:r>
      <w:r w:rsidRPr="002C1D38">
        <w:rPr>
          <w:rFonts w:ascii="Times New Roman" w:hAnsi="Times New Roman" w:cs="Times New Roman"/>
          <w:sz w:val="28"/>
          <w:szCs w:val="28"/>
        </w:rPr>
        <w:t xml:space="preserve"> </w:t>
      </w:r>
      <w:r w:rsidRPr="002C1D38">
        <w:rPr>
          <w:rFonts w:ascii="Times New Roman" w:hAnsi="Times New Roman" w:cs="Times New Roman"/>
          <w:sz w:val="28"/>
          <w:szCs w:val="28"/>
          <w:lang w:val="uk-UA"/>
        </w:rPr>
        <w:t>«Сучасна фізична терапія при захворюваннях внутрішніх органів»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4. 12 грудня 2022р. Тема:</w:t>
      </w:r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Сенсоневральная</w:t>
      </w:r>
      <w:proofErr w:type="spellEnd"/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туговухість</w:t>
      </w:r>
      <w:proofErr w:type="spellEnd"/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5. 27 лютого 2023р. Тема:  «Сучасна реабілітація Хвороби сухого ока».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6. 27 березня 2023р. Тема : «</w:t>
      </w:r>
      <w:proofErr w:type="spellStart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Реабілітація</w:t>
      </w:r>
      <w:proofErr w:type="spellEnd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пацієнтів</w:t>
      </w:r>
      <w:proofErr w:type="spellEnd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 </w:t>
      </w:r>
      <w:proofErr w:type="spellStart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порушенням</w:t>
      </w:r>
      <w:proofErr w:type="spellEnd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зору</w:t>
      </w:r>
      <w:proofErr w:type="spellEnd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внаслідок</w:t>
      </w:r>
      <w:proofErr w:type="spellEnd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глаукоми</w:t>
      </w:r>
      <w:proofErr w:type="spellEnd"/>
      <w:r w:rsidRPr="002C1D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C1D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7. 24 квітня 2023р. Тема: «Сучасна реабілітація хворих  з ВМД»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38">
        <w:rPr>
          <w:rFonts w:ascii="Times New Roman" w:hAnsi="Times New Roman" w:cs="Times New Roman"/>
          <w:sz w:val="28"/>
          <w:szCs w:val="28"/>
          <w:lang w:val="uk-UA"/>
        </w:rPr>
        <w:t>8. 29 травня 2023р.  Тема «</w:t>
      </w:r>
      <w:proofErr w:type="spellStart"/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Реабілітація</w:t>
      </w:r>
      <w:proofErr w:type="spellEnd"/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2C1D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хворих</w:t>
      </w:r>
      <w:proofErr w:type="spellEnd"/>
      <w:r w:rsidRPr="002C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 </w:t>
      </w:r>
      <w:proofErr w:type="spellStart"/>
      <w:r w:rsidRPr="002C1D3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приглухуватістю</w:t>
      </w:r>
      <w:proofErr w:type="spellEnd"/>
      <w:r w:rsidRPr="002C1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роботи студентів регулярно оприлюднюються на Всеукраїнських та міжнародних науково-практичних конференціях у вигляді публікації тез доповідей у матеріалах конференцій та усних доповідей.</w:t>
      </w:r>
    </w:p>
    <w:p w:rsidR="002C1D38" w:rsidRPr="002C1D38" w:rsidRDefault="002C1D38" w:rsidP="00EB76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минулий рік студенти-гуртківці </w:t>
      </w:r>
      <w:r w:rsidR="00EB76D7">
        <w:rPr>
          <w:rFonts w:ascii="Times New Roman" w:hAnsi="Times New Roman" w:cs="Times New Roman"/>
          <w:sz w:val="28"/>
          <w:szCs w:val="28"/>
          <w:lang w:val="uk-UA"/>
        </w:rPr>
        <w:t xml:space="preserve"> брали активну участь у щорічній студентській науковій конференції, що проводилася у ЧНУ, доповідали на кафедральній і факультетській секціях конференції,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викладачів кафедри й </w:t>
      </w:r>
      <w:r w:rsidR="00EB76D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співавторстві опублікували 9 </w:t>
      </w:r>
      <w:r w:rsidR="00EB76D7">
        <w:rPr>
          <w:rFonts w:ascii="Times New Roman" w:hAnsi="Times New Roman" w:cs="Times New Roman"/>
          <w:sz w:val="28"/>
          <w:szCs w:val="28"/>
          <w:lang w:val="uk-UA"/>
        </w:rPr>
        <w:t>тез у матеріалах конференцій.</w:t>
      </w:r>
      <w:bookmarkStart w:id="0" w:name="_GoBack"/>
      <w:bookmarkEnd w:id="0"/>
    </w:p>
    <w:sectPr w:rsidR="002C1D38" w:rsidRPr="002C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8"/>
    <w:rsid w:val="002C1D38"/>
    <w:rsid w:val="00C614CE"/>
    <w:rsid w:val="00E5744F"/>
    <w:rsid w:val="00E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1D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1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2023-02-20T19:37:00Z</dcterms:created>
  <dcterms:modified xsi:type="dcterms:W3CDTF">2023-02-20T19:37:00Z</dcterms:modified>
</cp:coreProperties>
</file>